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740D8843"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č.2018</w:t>
      </w:r>
      <w:r w:rsidR="00C00DBB">
        <w:rPr>
          <w:rFonts w:cs="Calibri"/>
          <w:b/>
          <w:sz w:val="28"/>
          <w:szCs w:val="20"/>
        </w:rPr>
        <w:t>0</w:t>
      </w:r>
      <w:r w:rsidR="00781228">
        <w:rPr>
          <w:rFonts w:cs="Calibri"/>
          <w:b/>
          <w:sz w:val="28"/>
          <w:szCs w:val="20"/>
        </w:rPr>
        <w:t>6</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5C19AC7A"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61664B">
        <w:rPr>
          <w:rFonts w:cs="Calibri"/>
          <w:b/>
          <w:bCs/>
          <w:szCs w:val="20"/>
        </w:rPr>
        <w:t xml:space="preserve"> </w:t>
      </w:r>
      <w:r w:rsidR="00AD1719" w:rsidRPr="00AD1719">
        <w:rPr>
          <w:rFonts w:cs="Calibri"/>
          <w:b/>
          <w:bCs/>
          <w:szCs w:val="20"/>
        </w:rPr>
        <w:t>v.</w:t>
      </w:r>
      <w:r w:rsidR="0061664B">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0E3BD89C"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r w:rsidR="00787D75" w:rsidRPr="00A33369">
        <w:rPr>
          <w:rFonts w:cs="Calibri"/>
          <w:bCs/>
          <w:szCs w:val="20"/>
        </w:rPr>
        <w:tab/>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21B8B080" w:rsidR="00F81645" w:rsidRPr="00481B0C" w:rsidRDefault="00D52336" w:rsidP="00570093">
      <w:pPr>
        <w:jc w:val="both"/>
        <w:rPr>
          <w:rFonts w:cs="Calibri"/>
          <w:sz w:val="20"/>
          <w:szCs w:val="20"/>
        </w:rPr>
      </w:pPr>
      <w:r w:rsidRPr="00CC6A5E">
        <w:rPr>
          <w:rFonts w:cs="Calibri"/>
          <w:sz w:val="20"/>
          <w:szCs w:val="20"/>
        </w:rPr>
        <w:t xml:space="preserve">uzavírají na základě výsledku </w:t>
      </w:r>
      <w:r w:rsidR="009E43ED">
        <w:rPr>
          <w:rFonts w:cs="Calibri"/>
          <w:sz w:val="20"/>
          <w:szCs w:val="20"/>
        </w:rPr>
        <w:t xml:space="preserve">otevřeného </w:t>
      </w:r>
      <w:r w:rsidR="00481B0C">
        <w:rPr>
          <w:rFonts w:cs="Calibri"/>
          <w:sz w:val="20"/>
          <w:szCs w:val="20"/>
        </w:rPr>
        <w:t xml:space="preserve">nadlimitního </w:t>
      </w:r>
      <w:r w:rsidRPr="00CC6A5E">
        <w:rPr>
          <w:rFonts w:cs="Calibri"/>
          <w:sz w:val="20"/>
          <w:szCs w:val="20"/>
        </w:rPr>
        <w:t>řízení</w:t>
      </w:r>
      <w:r w:rsidR="00481B0C">
        <w:rPr>
          <w:rFonts w:cs="Calibri"/>
          <w:sz w:val="20"/>
          <w:szCs w:val="20"/>
        </w:rPr>
        <w:t xml:space="preserve"> </w:t>
      </w:r>
      <w:r w:rsidRPr="00CC6A5E">
        <w:rPr>
          <w:rFonts w:cs="Calibri"/>
          <w:sz w:val="20"/>
          <w:szCs w:val="20"/>
        </w:rPr>
        <w:t xml:space="preserve">s názvem </w:t>
      </w:r>
      <w:r w:rsidRPr="00CC6A5E">
        <w:rPr>
          <w:rFonts w:cs="Calibri"/>
          <w:caps/>
          <w:sz w:val="20"/>
          <w:szCs w:val="20"/>
        </w:rPr>
        <w:t>„</w:t>
      </w:r>
      <w:r w:rsidR="009E43ED" w:rsidRPr="00D62F48">
        <w:rPr>
          <w:rFonts w:cs="Calibri"/>
          <w:b/>
          <w:i/>
          <w:sz w:val="20"/>
          <w:szCs w:val="20"/>
        </w:rPr>
        <w:t>Dodávka seismických aparatur a datových spojů</w:t>
      </w:r>
      <w:r w:rsidR="00C968B5">
        <w:rPr>
          <w:rFonts w:cs="Calibri"/>
          <w:b/>
          <w:i/>
          <w:sz w:val="20"/>
          <w:szCs w:val="20"/>
        </w:rPr>
        <w:t xml:space="preserve"> II</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781228">
        <w:rPr>
          <w:rFonts w:cs="Calibri"/>
          <w:sz w:val="20"/>
          <w:szCs w:val="20"/>
        </w:rPr>
        <w:t>6</w:t>
      </w:r>
      <w:r w:rsidR="00C00DBB" w:rsidRPr="00481B0C">
        <w:rPr>
          <w:rFonts w:cs="Calibri"/>
          <w:sz w:val="20"/>
          <w:szCs w:val="20"/>
        </w:rPr>
        <w:t xml:space="preserve"> </w:t>
      </w:r>
      <w:r w:rsidR="00781228" w:rsidRPr="00481B0C">
        <w:rPr>
          <w:rFonts w:cs="Calibri"/>
          <w:sz w:val="20"/>
          <w:szCs w:val="20"/>
        </w:rPr>
        <w:t>Dodávka</w:t>
      </w:r>
      <w:proofErr w:type="gramEnd"/>
      <w:r w:rsidR="00781228" w:rsidRPr="00481B0C">
        <w:rPr>
          <w:rFonts w:cs="Calibri"/>
          <w:sz w:val="20"/>
          <w:szCs w:val="20"/>
        </w:rPr>
        <w:t xml:space="preserve"> záznamových seismických jednotek pro MOBNET</w:t>
      </w:r>
      <w:r w:rsidR="00C968B5">
        <w:rPr>
          <w:rFonts w:cs="Calibri"/>
          <w:sz w:val="20"/>
          <w:szCs w:val="20"/>
        </w:rPr>
        <w:t xml:space="preserve"> II</w:t>
      </w:r>
      <w:r w:rsidR="00B3490D" w:rsidRPr="00481B0C">
        <w:rPr>
          <w:rFonts w:cs="Calibri"/>
          <w:sz w:val="20"/>
          <w:szCs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7BB02E82" w:rsidR="009E43ED" w:rsidRPr="00481B0C" w:rsidRDefault="00A25FBB" w:rsidP="002F6726">
      <w:pPr>
        <w:pStyle w:val="PODKAPITOLA"/>
        <w:jc w:val="both"/>
        <w:rPr>
          <w:rFonts w:asciiTheme="minorHAnsi" w:eastAsia="Calibri" w:hAnsiTheme="minorHAnsi" w:cstheme="minorHAnsi"/>
          <w:bCs w:val="0"/>
          <w:color w:val="auto"/>
          <w:shd w:val="clear" w:color="auto" w:fill="auto"/>
        </w:rPr>
      </w:pPr>
      <w:r>
        <w:rPr>
          <w:rFonts w:asciiTheme="minorHAnsi" w:eastAsia="Calibri" w:hAnsiTheme="minorHAnsi" w:cstheme="minorHAnsi"/>
          <w:b w:val="0"/>
          <w:bCs w:val="0"/>
          <w:color w:val="auto"/>
          <w:shd w:val="clear" w:color="auto" w:fill="auto"/>
        </w:rPr>
        <w:lastRenderedPageBreak/>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C968B5">
        <w:rPr>
          <w:rFonts w:asciiTheme="minorHAnsi" w:eastAsia="Calibri" w:hAnsiTheme="minorHAnsi" w:cstheme="minorHAnsi"/>
          <w:b w:val="0"/>
          <w:bCs w:val="0"/>
          <w:color w:val="auto"/>
          <w:shd w:val="clear" w:color="auto" w:fill="auto"/>
        </w:rPr>
        <w:t xml:space="preserve"> II</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781228" w:rsidRPr="00481B0C">
        <w:rPr>
          <w:rFonts w:asciiTheme="minorHAnsi" w:eastAsia="Calibri" w:hAnsiTheme="minorHAnsi" w:cstheme="minorHAnsi"/>
          <w:bCs w:val="0"/>
          <w:color w:val="auto"/>
          <w:shd w:val="clear" w:color="auto" w:fill="auto"/>
        </w:rPr>
        <w:t>Dodávka záznamových seismických jednotek pro MOBNET</w:t>
      </w:r>
      <w:r w:rsidR="00C968B5">
        <w:rPr>
          <w:rFonts w:asciiTheme="minorHAnsi" w:eastAsia="Calibri" w:hAnsiTheme="minorHAnsi" w:cstheme="minorHAnsi"/>
          <w:bCs w:val="0"/>
          <w:color w:val="auto"/>
          <w:shd w:val="clear" w:color="auto" w:fill="auto"/>
        </w:rPr>
        <w:t xml:space="preserve"> II</w:t>
      </w:r>
      <w:r w:rsidR="005E60D1">
        <w:rPr>
          <w:rFonts w:asciiTheme="minorHAnsi" w:eastAsia="Calibri" w:hAnsiTheme="minorHAnsi" w:cstheme="minorHAnsi"/>
          <w:bCs w:val="0"/>
          <w:color w:val="auto"/>
          <w:shd w:val="clear" w:color="auto" w:fill="auto"/>
        </w:rPr>
        <w:t xml:space="preserve"> </w:t>
      </w:r>
      <w:r w:rsidR="005E60D1">
        <w:rPr>
          <w:rFonts w:asciiTheme="minorHAnsi" w:eastAsia="Calibri" w:hAnsiTheme="minorHAnsi" w:cstheme="minorHAnsi"/>
          <w:b w:val="0"/>
          <w:bCs w:val="0"/>
          <w:color w:val="auto"/>
          <w:shd w:val="clear" w:color="auto" w:fill="auto"/>
        </w:rPr>
        <w:t>(dále jen „zboží“)</w:t>
      </w:r>
      <w:r w:rsidR="00F81645" w:rsidRPr="00481B0C">
        <w:rPr>
          <w:rFonts w:asciiTheme="minorHAnsi" w:eastAsia="Calibri" w:hAnsiTheme="minorHAnsi" w:cstheme="minorHAnsi"/>
          <w:bCs w:val="0"/>
          <w:color w:val="auto"/>
          <w:shd w:val="clear" w:color="auto" w:fill="auto"/>
        </w:rPr>
        <w:t>.</w:t>
      </w:r>
      <w:r w:rsidR="009E43ED" w:rsidRPr="00481B0C">
        <w:rPr>
          <w:rFonts w:asciiTheme="minorHAnsi" w:eastAsia="Calibri" w:hAnsiTheme="minorHAnsi" w:cstheme="minorHAnsi"/>
          <w:bCs w:val="0"/>
          <w:color w:val="auto"/>
          <w:shd w:val="clear" w:color="auto" w:fill="auto"/>
        </w:rPr>
        <w:t xml:space="preserve"> </w:t>
      </w:r>
    </w:p>
    <w:p w14:paraId="44B554F9" w14:textId="295A04A3"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49A418A3"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t>Bližší specifikace</w:t>
      </w:r>
      <w:r w:rsidR="005E60D1">
        <w:rPr>
          <w:rFonts w:asciiTheme="minorHAnsi" w:eastAsia="Calibri" w:hAnsiTheme="minorHAnsi" w:cstheme="minorHAnsi"/>
          <w:b w:val="0"/>
          <w:bCs w:val="0"/>
          <w:color w:val="auto"/>
          <w:shd w:val="clear" w:color="auto" w:fill="auto"/>
        </w:rPr>
        <w:t xml:space="preserve"> zboží</w:t>
      </w:r>
      <w:r w:rsidRPr="009E43ED">
        <w:rPr>
          <w:rFonts w:asciiTheme="minorHAnsi" w:eastAsia="Calibri" w:hAnsiTheme="minorHAnsi" w:cstheme="minorHAnsi"/>
          <w:b w:val="0"/>
          <w:bCs w:val="0"/>
          <w:color w:val="auto"/>
          <w:shd w:val="clear" w:color="auto" w:fill="auto"/>
        </w:rPr>
        <w:t xml:space="preserv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C4C0C9E" w14:textId="4C1401BA" w:rsidR="00A84FC8" w:rsidRDefault="00A84FC8" w:rsidP="00AE3D36">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pro </w:t>
      </w:r>
      <w:r w:rsidR="00781228">
        <w:rPr>
          <w:rFonts w:asciiTheme="minorHAnsi" w:hAnsiTheme="minorHAnsi" w:cstheme="minorHAnsi"/>
          <w:sz w:val="20"/>
          <w:szCs w:val="20"/>
        </w:rPr>
        <w:t>6</w:t>
      </w:r>
      <w:r w:rsidR="00C00DBB">
        <w:rPr>
          <w:rFonts w:asciiTheme="minorHAnsi" w:hAnsiTheme="minorHAnsi" w:cstheme="minorHAnsi"/>
          <w:sz w:val="20"/>
          <w:szCs w:val="20"/>
        </w:rPr>
        <w:t>.část veřejné zakázky</w:t>
      </w:r>
      <w:r w:rsidR="00F81645">
        <w:rPr>
          <w:rFonts w:asciiTheme="minorHAnsi" w:hAnsiTheme="minorHAnsi" w:cstheme="minorHAnsi"/>
          <w:sz w:val="20"/>
          <w:szCs w:val="20"/>
        </w:rPr>
        <w:t xml:space="preserve"> s názvem </w:t>
      </w:r>
      <w:r w:rsidR="00852E86" w:rsidRPr="00481B0C">
        <w:rPr>
          <w:rFonts w:asciiTheme="minorHAnsi" w:hAnsiTheme="minorHAnsi" w:cstheme="minorHAnsi"/>
          <w:sz w:val="20"/>
          <w:szCs w:val="20"/>
        </w:rPr>
        <w:t xml:space="preserve">Dodávka záznamových seismických </w:t>
      </w:r>
      <w:r w:rsidR="002F6726" w:rsidRPr="00481B0C">
        <w:rPr>
          <w:rFonts w:asciiTheme="minorHAnsi" w:hAnsiTheme="minorHAnsi" w:cstheme="minorHAnsi"/>
          <w:sz w:val="20"/>
          <w:szCs w:val="20"/>
        </w:rPr>
        <w:tab/>
      </w:r>
      <w:r w:rsidR="00852E86" w:rsidRPr="00481B0C">
        <w:rPr>
          <w:rFonts w:asciiTheme="minorHAnsi" w:hAnsiTheme="minorHAnsi" w:cstheme="minorHAnsi"/>
          <w:sz w:val="20"/>
          <w:szCs w:val="20"/>
        </w:rPr>
        <w:t>jednotek pro MOBNET</w:t>
      </w:r>
      <w:r w:rsidR="00C968B5">
        <w:rPr>
          <w:rFonts w:asciiTheme="minorHAnsi" w:hAnsiTheme="minorHAnsi" w:cstheme="minorHAnsi"/>
          <w:sz w:val="20"/>
          <w:szCs w:val="20"/>
        </w:rPr>
        <w:t xml:space="preserve"> II</w:t>
      </w:r>
      <w:r w:rsidR="00570093">
        <w:rPr>
          <w:rFonts w:asciiTheme="minorHAnsi" w:hAnsiTheme="minorHAnsi" w:cstheme="minorHAnsi"/>
          <w:sz w:val="20"/>
          <w:szCs w:val="20"/>
        </w:rPr>
        <w:t>:</w:t>
      </w:r>
      <w:r w:rsidR="00481B0C">
        <w:rPr>
          <w:rFonts w:asciiTheme="minorHAnsi" w:hAnsiTheme="minorHAnsi" w:cstheme="minorHAnsi"/>
          <w:sz w:val="20"/>
          <w:szCs w:val="20"/>
        </w:rPr>
        <w:t xml:space="preserve"> </w:t>
      </w:r>
      <w:r w:rsidR="00C00DBB">
        <w:rPr>
          <w:rFonts w:asciiTheme="minorHAnsi" w:hAnsiTheme="minorHAnsi" w:cstheme="minorHAnsi"/>
          <w:sz w:val="20"/>
          <w:szCs w:val="20"/>
        </w:rPr>
        <w:t xml:space="preserve">do </w:t>
      </w:r>
      <w:r w:rsidR="00376BD3">
        <w:rPr>
          <w:rFonts w:asciiTheme="minorHAnsi" w:hAnsiTheme="minorHAnsi" w:cstheme="minorHAnsi"/>
          <w:sz w:val="20"/>
          <w:szCs w:val="20"/>
        </w:rPr>
        <w:t xml:space="preserve">6 týdnů </w:t>
      </w:r>
      <w:r w:rsidR="00C00DBB">
        <w:rPr>
          <w:rFonts w:asciiTheme="minorHAnsi" w:hAnsiTheme="minorHAnsi" w:cstheme="minorHAnsi"/>
          <w:sz w:val="20"/>
          <w:szCs w:val="20"/>
        </w:rPr>
        <w:t>od podpisu smlouvy</w:t>
      </w:r>
      <w:r w:rsidR="005E60D1">
        <w:rPr>
          <w:rFonts w:asciiTheme="minorHAnsi" w:hAnsiTheme="minorHAnsi" w:cstheme="minorHAnsi"/>
          <w:sz w:val="20"/>
          <w:szCs w:val="20"/>
        </w:rPr>
        <w:t>.</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4CD39639"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plnění pro </w:t>
      </w:r>
      <w:r w:rsidR="009629E0">
        <w:rPr>
          <w:rFonts w:asciiTheme="minorHAnsi" w:hAnsiTheme="minorHAnsi" w:cstheme="minorHAnsi"/>
          <w:sz w:val="20"/>
          <w:szCs w:val="20"/>
        </w:rPr>
        <w:t>6</w:t>
      </w:r>
      <w:r w:rsidR="00C00DBB">
        <w:rPr>
          <w:rFonts w:asciiTheme="minorHAnsi" w:hAnsiTheme="minorHAnsi" w:cstheme="minorHAnsi"/>
          <w:sz w:val="20"/>
          <w:szCs w:val="20"/>
        </w:rPr>
        <w:t>. část</w:t>
      </w:r>
      <w:r w:rsidR="00570093" w:rsidRPr="00570093">
        <w:rPr>
          <w:rFonts w:asciiTheme="minorHAnsi" w:hAnsiTheme="minorHAnsi" w:cstheme="minorHAnsi"/>
          <w:sz w:val="20"/>
          <w:szCs w:val="20"/>
        </w:rPr>
        <w:t xml:space="preserve"> veřejné zakázky je sídlo </w:t>
      </w:r>
      <w:r w:rsidR="005E60D1">
        <w:rPr>
          <w:rFonts w:asciiTheme="minorHAnsi" w:hAnsiTheme="minorHAnsi" w:cstheme="minorHAnsi"/>
          <w:sz w:val="20"/>
          <w:szCs w:val="20"/>
        </w:rPr>
        <w:t>kupujícího/</w:t>
      </w:r>
      <w:r w:rsidR="00570093" w:rsidRPr="00570093">
        <w:rPr>
          <w:rFonts w:asciiTheme="minorHAnsi" w:hAnsiTheme="minorHAnsi" w:cstheme="minorHAnsi"/>
          <w:sz w:val="20"/>
          <w:szCs w:val="20"/>
        </w:rPr>
        <w:t>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402A0830"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Kupní cena zahrnuje zejména dopravu</w:t>
      </w:r>
      <w:r w:rsidR="00C968B5">
        <w:rPr>
          <w:rFonts w:cs="Calibri"/>
          <w:sz w:val="20"/>
          <w:szCs w:val="20"/>
        </w:rPr>
        <w:t>,</w:t>
      </w:r>
      <w:r w:rsidRPr="00CC6A5E">
        <w:rPr>
          <w:rFonts w:cs="Calibri"/>
          <w:sz w:val="20"/>
          <w:szCs w:val="20"/>
        </w:rPr>
        <w:t xml:space="preserve"> správní poplatky, daně, cla, schvalovací řízení, provedení </w:t>
      </w:r>
      <w:r w:rsidR="00C968B5">
        <w:rPr>
          <w:rFonts w:cs="Calibri"/>
          <w:sz w:val="20"/>
          <w:szCs w:val="20"/>
        </w:rPr>
        <w:t>funkční zkoušky</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0045CF43"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Kupní cena</w:t>
      </w:r>
      <w:r w:rsidR="00A25FBB">
        <w:rPr>
          <w:rFonts w:cs="Calibri"/>
          <w:sz w:val="20"/>
          <w:szCs w:val="20"/>
        </w:rPr>
        <w:t xml:space="preserve"> zboží</w:t>
      </w:r>
      <w:r>
        <w:rPr>
          <w:rFonts w:cs="Calibri"/>
          <w:sz w:val="20"/>
          <w:szCs w:val="20"/>
        </w:rPr>
        <w:t xml:space="preserve"> 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09AF721B" w14:textId="22CC9C37" w:rsidR="00D52336"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1E91A5C7" w14:textId="6E75DE79" w:rsidR="00DA4977" w:rsidRPr="00DA4977" w:rsidRDefault="00DA4977" w:rsidP="00481B0C">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Kupující souhlasí s poskytnutím zálohové platby maximálně do výše 50% hodnoty plnění. Zálohová platba bude uhrazena v korunách českých (CZK) </w:t>
      </w:r>
      <w:r w:rsidR="00F65928">
        <w:rPr>
          <w:rFonts w:cs="Calibri"/>
          <w:sz w:val="20"/>
          <w:szCs w:val="20"/>
        </w:rPr>
        <w:t>oproti zálohové faktuře</w:t>
      </w:r>
      <w:r>
        <w:rPr>
          <w:rFonts w:cs="Calibri"/>
          <w:sz w:val="20"/>
          <w:szCs w:val="20"/>
        </w:rPr>
        <w:t>. Zálohová faktura musí obsahovat informaci, že předmět plnění je pořizován v rámci projektu č.</w:t>
      </w:r>
      <w:r w:rsidRPr="00F82215">
        <w:rPr>
          <w:rFonts w:cs="Calibri"/>
          <w:sz w:val="20"/>
          <w:szCs w:val="20"/>
        </w:rPr>
        <w:t xml:space="preserve"> </w:t>
      </w:r>
      <w:r w:rsidR="00FC265C" w:rsidRPr="00FC265C">
        <w:rPr>
          <w:rFonts w:cs="Calibri"/>
          <w:sz w:val="20"/>
          <w:szCs w:val="20"/>
        </w:rPr>
        <w:t>CZ.02.1.01/0.0/0.0/16_013/0001800</w:t>
      </w:r>
      <w:r w:rsidR="00FC265C">
        <w:rPr>
          <w:rFonts w:cs="Calibri"/>
          <w:sz w:val="20"/>
          <w:szCs w:val="20"/>
        </w:rPr>
        <w:t xml:space="preserve"> </w:t>
      </w:r>
      <w:r w:rsidRPr="00DA4977">
        <w:rPr>
          <w:rFonts w:cs="Calibri"/>
          <w:sz w:val="20"/>
          <w:szCs w:val="20"/>
        </w:rPr>
        <w:t>Distribuovaný systém observatorních a terénních měření geofyzikálních polí</w:t>
      </w:r>
      <w:r w:rsidR="00F65928">
        <w:rPr>
          <w:rFonts w:cs="Calibri"/>
          <w:sz w:val="20"/>
          <w:szCs w:val="20"/>
        </w:rPr>
        <w:t>. V případě, že zálohová faktura nebude splňovat veškeré formální náležitosti, je kupující oprávněn ji vrátit ve lhůtě splatnosti prodávajícímu zpět k doplnění, aniž se tak dostane do prodlení se splatností</w:t>
      </w:r>
      <w:r w:rsidR="00F65928" w:rsidRPr="00CC6A5E">
        <w:rPr>
          <w:rFonts w:cs="Calibri"/>
          <w:sz w:val="20"/>
          <w:szCs w:val="20"/>
        </w:rPr>
        <w:t>. Lhůta splatnosti počíná běžet znovu od opětovného doručení náležitě doplněného či opraveného dokladu kupujícímu.</w:t>
      </w:r>
    </w:p>
    <w:p w14:paraId="2AB937AC" w14:textId="77777777"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 xml:space="preserve">Kupní cena bude kupujícím uhrazena v korunách českých (CZK) na základě účetního a daňového dokladu - faktury,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9118A" w:rsidRPr="0059118A">
        <w:rPr>
          <w:rFonts w:cs="Calibri"/>
          <w:sz w:val="20"/>
          <w:szCs w:val="20"/>
        </w:rPr>
        <w:t>.</w:t>
      </w:r>
    </w:p>
    <w:p w14:paraId="59E12DE9" w14:textId="58CB9B2C"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 Účetní a daňový doklad musí obsahovat minimálně tyto informace:</w:t>
      </w:r>
    </w:p>
    <w:p w14:paraId="0D6630EC" w14:textId="6EF862BE" w:rsidR="00F65928" w:rsidRPr="00F82215" w:rsidRDefault="00F65928" w:rsidP="00F8221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2215">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F82215">
        <w:rPr>
          <w:rFonts w:asciiTheme="minorHAnsi" w:hAnsiTheme="minorHAnsi" w:cs="Arial"/>
          <w:i w:val="0"/>
          <w:snapToGrid w:val="0"/>
          <w:color w:val="auto"/>
          <w:sz w:val="20"/>
          <w:szCs w:val="20"/>
          <w:lang w:eastAsia="en-US"/>
        </w:rPr>
        <w:t>upujícího,</w:t>
      </w:r>
    </w:p>
    <w:p w14:paraId="246F8A5A" w14:textId="396E7FA3" w:rsidR="00F65928" w:rsidRPr="00F82215" w:rsidRDefault="00F65928" w:rsidP="00F8221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2215">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F82215">
        <w:rPr>
          <w:rFonts w:asciiTheme="minorHAnsi" w:hAnsiTheme="minorHAnsi" w:cs="Arial"/>
          <w:i w:val="0"/>
          <w:snapToGrid w:val="0"/>
          <w:color w:val="auto"/>
          <w:sz w:val="20"/>
          <w:szCs w:val="20"/>
          <w:lang w:eastAsia="en-US"/>
        </w:rPr>
        <w:t>upujícího,</w:t>
      </w:r>
    </w:p>
    <w:p w14:paraId="661B7682" w14:textId="7BD18375" w:rsidR="00F65928" w:rsidRPr="00F82215" w:rsidRDefault="00F81645" w:rsidP="00F8221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F82215">
        <w:rPr>
          <w:rFonts w:asciiTheme="minorHAnsi" w:hAnsiTheme="minorHAnsi" w:cs="Arial"/>
          <w:i w:val="0"/>
          <w:snapToGrid w:val="0"/>
          <w:color w:val="auto"/>
          <w:sz w:val="20"/>
          <w:szCs w:val="20"/>
          <w:lang w:eastAsia="en-US"/>
        </w:rPr>
        <w:t>rodávajícího</w:t>
      </w:r>
    </w:p>
    <w:p w14:paraId="469E54EF" w14:textId="655E2969" w:rsidR="00F65928" w:rsidRPr="00F82215" w:rsidRDefault="00F81645" w:rsidP="00F8221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F82215">
        <w:rPr>
          <w:rFonts w:asciiTheme="minorHAnsi" w:hAnsiTheme="minorHAnsi" w:cs="Arial"/>
          <w:i w:val="0"/>
          <w:snapToGrid w:val="0"/>
          <w:color w:val="auto"/>
          <w:sz w:val="20"/>
          <w:szCs w:val="20"/>
          <w:lang w:eastAsia="en-US"/>
        </w:rPr>
        <w:t>rodávají</w:t>
      </w:r>
      <w:r w:rsidR="0029069F">
        <w:rPr>
          <w:rFonts w:asciiTheme="minorHAnsi" w:hAnsiTheme="minorHAnsi" w:cs="Arial"/>
          <w:i w:val="0"/>
          <w:snapToGrid w:val="0"/>
          <w:color w:val="auto"/>
          <w:sz w:val="20"/>
          <w:szCs w:val="20"/>
          <w:lang w:eastAsia="en-US"/>
        </w:rPr>
        <w:t>cí</w:t>
      </w:r>
      <w:r w:rsidR="00B76414" w:rsidRPr="00F82215">
        <w:rPr>
          <w:rFonts w:asciiTheme="minorHAnsi" w:hAnsiTheme="minorHAnsi" w:cs="Arial"/>
          <w:i w:val="0"/>
          <w:snapToGrid w:val="0"/>
          <w:color w:val="auto"/>
          <w:sz w:val="20"/>
          <w:szCs w:val="20"/>
          <w:lang w:eastAsia="en-US"/>
        </w:rPr>
        <w:t>ho</w:t>
      </w:r>
      <w:r w:rsidR="00F65928" w:rsidRPr="00F82215">
        <w:rPr>
          <w:rFonts w:asciiTheme="minorHAnsi" w:hAnsiTheme="minorHAnsi" w:cs="Arial"/>
          <w:i w:val="0"/>
          <w:snapToGrid w:val="0"/>
          <w:color w:val="auto"/>
          <w:sz w:val="20"/>
          <w:szCs w:val="20"/>
          <w:lang w:eastAsia="en-US"/>
        </w:rPr>
        <w:t>,</w:t>
      </w:r>
    </w:p>
    <w:p w14:paraId="432D2A64" w14:textId="66B0CF19" w:rsidR="00F65928" w:rsidRPr="00F82215" w:rsidRDefault="00B76414" w:rsidP="00F8221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2215">
        <w:rPr>
          <w:rFonts w:asciiTheme="minorHAnsi" w:hAnsiTheme="minorHAnsi" w:cs="Arial"/>
          <w:i w:val="0"/>
          <w:snapToGrid w:val="0"/>
          <w:color w:val="auto"/>
          <w:sz w:val="20"/>
          <w:szCs w:val="20"/>
          <w:lang w:eastAsia="en-US"/>
        </w:rPr>
        <w:t>Číslo daňového dokladu</w:t>
      </w:r>
      <w:r w:rsidR="00F65928" w:rsidRPr="00F82215">
        <w:rPr>
          <w:rFonts w:asciiTheme="minorHAnsi" w:hAnsiTheme="minorHAnsi" w:cs="Arial"/>
          <w:i w:val="0"/>
          <w:snapToGrid w:val="0"/>
          <w:color w:val="auto"/>
          <w:sz w:val="20"/>
          <w:szCs w:val="20"/>
          <w:lang w:eastAsia="en-US"/>
        </w:rPr>
        <w:t>,</w:t>
      </w:r>
    </w:p>
    <w:p w14:paraId="36C028CD" w14:textId="6C39C6B5" w:rsidR="00F65928" w:rsidRPr="00F82215" w:rsidRDefault="00F81645" w:rsidP="00F8221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F82215" w:rsidRDefault="00B76414" w:rsidP="00F8221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2215">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F82215" w:rsidRDefault="00B76414" w:rsidP="00F8221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2215">
        <w:rPr>
          <w:rFonts w:asciiTheme="minorHAnsi" w:hAnsiTheme="minorHAnsi" w:cs="Arial"/>
          <w:i w:val="0"/>
          <w:snapToGrid w:val="0"/>
          <w:color w:val="auto"/>
          <w:sz w:val="20"/>
          <w:szCs w:val="20"/>
          <w:lang w:eastAsia="en-US"/>
        </w:rPr>
        <w:t>Datum zdanitelného plnění</w:t>
      </w:r>
    </w:p>
    <w:p w14:paraId="466DD974" w14:textId="18EDBC68" w:rsidR="00F65928" w:rsidRPr="00F82215" w:rsidRDefault="00B76414" w:rsidP="00F82215">
      <w:pPr>
        <w:pStyle w:val="Nadpis4"/>
        <w:keepNext w:val="0"/>
        <w:keepLines w:val="0"/>
        <w:numPr>
          <w:ilvl w:val="0"/>
          <w:numId w:val="46"/>
        </w:numPr>
        <w:tabs>
          <w:tab w:val="left" w:pos="68"/>
        </w:tabs>
        <w:spacing w:before="0" w:after="220"/>
        <w:jc w:val="both"/>
        <w:rPr>
          <w:rFonts w:asciiTheme="minorHAnsi" w:hAnsiTheme="minorHAnsi" w:cs="Arial"/>
          <w:i w:val="0"/>
          <w:snapToGrid w:val="0"/>
          <w:color w:val="auto"/>
          <w:sz w:val="20"/>
          <w:szCs w:val="20"/>
          <w:lang w:eastAsia="en-US"/>
        </w:rPr>
      </w:pPr>
      <w:r w:rsidRPr="00F82215">
        <w:rPr>
          <w:rFonts w:asciiTheme="minorHAnsi" w:hAnsiTheme="minorHAnsi" w:cs="Arial"/>
          <w:i w:val="0"/>
          <w:snapToGrid w:val="0"/>
          <w:color w:val="auto"/>
          <w:sz w:val="20"/>
          <w:szCs w:val="20"/>
          <w:lang w:eastAsia="en-US"/>
        </w:rPr>
        <w:t>Kupní cenu bez DPH</w:t>
      </w:r>
      <w:r w:rsidR="00F65928" w:rsidRPr="00F82215">
        <w:rPr>
          <w:rFonts w:asciiTheme="minorHAnsi" w:hAnsiTheme="minorHAnsi" w:cs="Arial"/>
          <w:i w:val="0"/>
          <w:snapToGrid w:val="0"/>
          <w:color w:val="auto"/>
          <w:sz w:val="20"/>
          <w:szCs w:val="20"/>
          <w:lang w:eastAsia="en-US"/>
        </w:rPr>
        <w:t>,</w:t>
      </w:r>
      <w:r w:rsidRPr="00F82215">
        <w:rPr>
          <w:rFonts w:asciiTheme="minorHAnsi" w:hAnsiTheme="minorHAnsi" w:cs="Arial"/>
          <w:i w:val="0"/>
          <w:snapToGrid w:val="0"/>
          <w:color w:val="auto"/>
          <w:sz w:val="20"/>
          <w:szCs w:val="20"/>
          <w:lang w:eastAsia="en-US"/>
        </w:rPr>
        <w:t xml:space="preserve"> DPH, kupní cenu včetně DPH</w:t>
      </w:r>
    </w:p>
    <w:p w14:paraId="3E8B2CE9" w14:textId="77777777" w:rsidR="00FC265C" w:rsidRDefault="00B76414" w:rsidP="00FC265C">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2215">
        <w:rPr>
          <w:rFonts w:asciiTheme="minorHAnsi" w:hAnsiTheme="minorHAnsi" w:cs="Arial"/>
          <w:i w:val="0"/>
          <w:snapToGrid w:val="0"/>
          <w:color w:val="auto"/>
          <w:sz w:val="20"/>
          <w:szCs w:val="20"/>
          <w:lang w:eastAsia="en-US"/>
        </w:rPr>
        <w:t xml:space="preserve">Informaci, že předmět plnění je pořizován v rámci projektu č. </w:t>
      </w:r>
      <w:r w:rsidR="00FC265C" w:rsidRPr="00FC265C">
        <w:rPr>
          <w:rFonts w:asciiTheme="minorHAnsi" w:hAnsiTheme="minorHAnsi" w:cs="Arial"/>
          <w:i w:val="0"/>
          <w:snapToGrid w:val="0"/>
          <w:color w:val="auto"/>
          <w:sz w:val="20"/>
          <w:szCs w:val="20"/>
          <w:lang w:eastAsia="en-US"/>
        </w:rPr>
        <w:t>CZ.02.1.01/0.0/0.0/16_013/0001800</w:t>
      </w:r>
    </w:p>
    <w:p w14:paraId="7361A451" w14:textId="66BEBDFB" w:rsidR="00B76414" w:rsidRPr="00F82215" w:rsidRDefault="00B76414" w:rsidP="00FC265C">
      <w:pPr>
        <w:pStyle w:val="Nadpis4"/>
        <w:keepNext w:val="0"/>
        <w:keepLines w:val="0"/>
        <w:tabs>
          <w:tab w:val="left" w:pos="68"/>
        </w:tabs>
        <w:spacing w:before="0" w:after="110"/>
        <w:ind w:left="1353"/>
        <w:jc w:val="both"/>
        <w:rPr>
          <w:rFonts w:asciiTheme="minorHAnsi" w:hAnsiTheme="minorHAnsi" w:cs="Arial"/>
          <w:i w:val="0"/>
          <w:snapToGrid w:val="0"/>
          <w:color w:val="auto"/>
          <w:sz w:val="20"/>
          <w:szCs w:val="20"/>
          <w:lang w:eastAsia="en-US"/>
        </w:rPr>
      </w:pPr>
      <w:r w:rsidRPr="00F82215">
        <w:rPr>
          <w:rFonts w:asciiTheme="minorHAnsi" w:hAnsiTheme="minorHAnsi" w:cs="Arial"/>
          <w:i w:val="0"/>
          <w:snapToGrid w:val="0"/>
          <w:color w:val="auto"/>
          <w:sz w:val="20"/>
          <w:szCs w:val="20"/>
          <w:lang w:eastAsia="en-US"/>
        </w:rPr>
        <w:t xml:space="preserve">Distribuovaný systém observatorních a terénních měření geofyzikálních polí.  </w:t>
      </w:r>
    </w:p>
    <w:p w14:paraId="160CC4DF" w14:textId="77777777" w:rsidR="00F65928" w:rsidRDefault="00F65928" w:rsidP="00F82215">
      <w:pPr>
        <w:spacing w:after="60" w:line="276" w:lineRule="auto"/>
        <w:ind w:left="720"/>
        <w:jc w:val="both"/>
        <w:rPr>
          <w:rFonts w:cs="Calibri"/>
          <w:sz w:val="20"/>
          <w:szCs w:val="20"/>
        </w:rPr>
      </w:pPr>
    </w:p>
    <w:p w14:paraId="1E998E5D" w14:textId="48C5C2FE" w:rsidR="00D52336" w:rsidRPr="00CC6A5E" w:rsidRDefault="00D52336" w:rsidP="00F82215">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 odstavce</w:t>
      </w:r>
      <w:r w:rsidR="005F5926">
        <w:rPr>
          <w:rFonts w:cs="Calibri"/>
          <w:sz w:val="20"/>
          <w:szCs w:val="20"/>
        </w:rPr>
        <w:t xml:space="preserve"> </w:t>
      </w:r>
      <w:r w:rsidR="00A25FBB">
        <w:rPr>
          <w:rFonts w:cs="Calibri"/>
          <w:sz w:val="20"/>
          <w:szCs w:val="20"/>
        </w:rPr>
        <w:t xml:space="preserve">dle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557305A3"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3139F1">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67A92963"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3911AC">
        <w:rPr>
          <w:rFonts w:cs="Calibri"/>
          <w:sz w:val="20"/>
          <w:szCs w:val="20"/>
        </w:rPr>
        <w:t xml:space="preserve"> o více jak 30 kalendářních dní</w:t>
      </w:r>
      <w:r>
        <w:rPr>
          <w:rFonts w:cs="Calibri"/>
          <w:sz w:val="20"/>
          <w:szCs w:val="20"/>
        </w:rPr>
        <w:t xml:space="preserve">, se prodávající zavazuje </w:t>
      </w:r>
      <w:r w:rsidRPr="0059118A">
        <w:rPr>
          <w:rFonts w:cs="Calibri"/>
          <w:sz w:val="20"/>
          <w:szCs w:val="20"/>
        </w:rPr>
        <w:t xml:space="preserve">uhradit </w:t>
      </w:r>
      <w:r w:rsidR="005E60D1">
        <w:rPr>
          <w:rFonts w:cs="Calibri"/>
          <w:sz w:val="20"/>
          <w:szCs w:val="20"/>
        </w:rPr>
        <w:t xml:space="preserve">kupujícímu </w:t>
      </w:r>
      <w:r w:rsidRPr="0059118A">
        <w:rPr>
          <w:rFonts w:cs="Calibri"/>
          <w:sz w:val="20"/>
          <w:szCs w:val="20"/>
        </w:rPr>
        <w:t xml:space="preserve">smluvní pokutu ve výši </w:t>
      </w:r>
      <w:r w:rsidR="00993C8A" w:rsidRPr="0059118A">
        <w:rPr>
          <w:rFonts w:cs="Calibri"/>
          <w:sz w:val="20"/>
          <w:szCs w:val="20"/>
        </w:rPr>
        <w:t>0,</w:t>
      </w:r>
      <w:r w:rsidR="00BB6CF7">
        <w:rPr>
          <w:rFonts w:cs="Calibri"/>
          <w:sz w:val="20"/>
          <w:szCs w:val="20"/>
        </w:rPr>
        <w:t>0</w:t>
      </w:r>
      <w:r w:rsidR="00AE3D36">
        <w:rPr>
          <w:rFonts w:cs="Calibri"/>
          <w:sz w:val="20"/>
          <w:szCs w:val="20"/>
        </w:rPr>
        <w:t>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6B08AF17" w:rsidR="002C2545" w:rsidRPr="00CC6A5E" w:rsidRDefault="00D52336" w:rsidP="00481B0C">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lastRenderedPageBreak/>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65BD7FAF" w14:textId="3A6FD2A3" w:rsidR="003139F1" w:rsidRPr="00A871DB" w:rsidRDefault="00D52336" w:rsidP="003139F1">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3139F1" w:rsidRPr="003139F1">
        <w:rPr>
          <w:rFonts w:cs="Calibri"/>
          <w:sz w:val="20"/>
          <w:szCs w:val="20"/>
        </w:rPr>
        <w:t xml:space="preserve"> </w:t>
      </w:r>
      <w:r w:rsidR="003139F1">
        <w:rPr>
          <w:rFonts w:cs="Calibri"/>
          <w:sz w:val="20"/>
          <w:szCs w:val="20"/>
        </w:rPr>
        <w:t>Technická dokumentace a dokumentace nezbytná k užívání zboží bude kupujícímu dodána v elektronické případně listinné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21157DD0"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w:t>
      </w:r>
      <w:r w:rsidR="00C968B5">
        <w:rPr>
          <w:b/>
          <w:sz w:val="20"/>
          <w:szCs w:val="20"/>
        </w:rPr>
        <w:t xml:space="preserve"> nebo jejím ekvivalentem v jiné měně</w:t>
      </w:r>
      <w:r w:rsidRPr="00F50F3E">
        <w:rPr>
          <w:b/>
          <w:sz w:val="20"/>
          <w:szCs w:val="20"/>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C968B5">
        <w:rPr>
          <w:sz w:val="20"/>
          <w:szCs w:val="20"/>
        </w:rPr>
        <w:t>druhé</w:t>
      </w:r>
      <w:r w:rsidR="00F50F3E">
        <w:rPr>
          <w:sz w:val="20"/>
          <w:szCs w:val="20"/>
        </w:rPr>
        <w:t xml:space="preserve">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6ECB586C"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7AD97ECB"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lastRenderedPageBreak/>
        <w:t>email:</w:t>
      </w:r>
      <w:r w:rsidRPr="006C1F6D">
        <w:rPr>
          <w:rFonts w:cs="Calibri"/>
          <w:sz w:val="20"/>
          <w:szCs w:val="20"/>
        </w:rPr>
        <w:tab/>
      </w:r>
      <w:r w:rsidRPr="006C1F6D">
        <w:rPr>
          <w:rFonts w:cs="Calibri"/>
          <w:sz w:val="20"/>
          <w:szCs w:val="20"/>
        </w:rPr>
        <w:tab/>
      </w:r>
      <w:r w:rsidR="00415272" w:rsidRPr="00F82215">
        <w:rPr>
          <w:rFonts w:cs="Calibri"/>
          <w:sz w:val="20"/>
          <w:szCs w:val="20"/>
        </w:rPr>
        <w:t>b.ruzek@ig.cas.cz</w:t>
      </w:r>
    </w:p>
    <w:p w14:paraId="29EA4DA5" w14:textId="3ED068AD" w:rsidR="00DF7324" w:rsidRPr="00DF7324" w:rsidRDefault="00DF7324" w:rsidP="00F82215">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F82215">
        <w:rPr>
          <w:rFonts w:cs="Calibri"/>
          <w:sz w:val="20"/>
          <w:szCs w:val="20"/>
        </w:rPr>
        <w:t>267 103 026</w:t>
      </w:r>
    </w:p>
    <w:p w14:paraId="46ACE729" w14:textId="538B3BB2"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2C6C090A"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3139F1" w:rsidRPr="00402589">
        <w:rPr>
          <w:rFonts w:asciiTheme="minorHAnsi" w:hAnsiTheme="minorHAnsi" w:cstheme="minorHAnsi"/>
          <w:sz w:val="20"/>
          <w:szCs w:val="20"/>
          <w:highlight w:val="yellow"/>
        </w:rPr>
        <w:t>……</w:t>
      </w:r>
      <w:proofErr w:type="gramStart"/>
      <w:r w:rsidR="003139F1" w:rsidRPr="00402589">
        <w:rPr>
          <w:rFonts w:asciiTheme="minorHAnsi" w:hAnsiTheme="minorHAnsi" w:cstheme="minorHAnsi"/>
          <w:sz w:val="20"/>
          <w:szCs w:val="20"/>
          <w:highlight w:val="yellow"/>
        </w:rPr>
        <w:t>….</w:t>
      </w:r>
      <w:r w:rsidR="003139F1">
        <w:rPr>
          <w:rFonts w:asciiTheme="minorHAnsi" w:hAnsiTheme="minorHAnsi" w:cstheme="minorHAnsi"/>
          <w:sz w:val="20"/>
          <w:szCs w:val="20"/>
        </w:rPr>
        <w:t>.</w:t>
      </w:r>
      <w:r w:rsidR="003139F1" w:rsidRPr="00AD41B7">
        <w:rPr>
          <w:rFonts w:asciiTheme="minorHAnsi" w:hAnsiTheme="minorHAnsi" w:cstheme="minorHAnsi"/>
          <w:sz w:val="20"/>
          <w:szCs w:val="20"/>
        </w:rPr>
        <w:t>měsíců</w:t>
      </w:r>
      <w:proofErr w:type="gramEnd"/>
      <w:r w:rsidR="003139F1">
        <w:rPr>
          <w:rFonts w:asciiTheme="minorHAnsi" w:hAnsiTheme="minorHAnsi" w:cstheme="minorHAnsi"/>
          <w:sz w:val="20"/>
          <w:szCs w:val="20"/>
        </w:rPr>
        <w:t xml:space="preserve"> (</w:t>
      </w:r>
      <w:r w:rsidR="003139F1" w:rsidRPr="00AD41B7">
        <w:rPr>
          <w:rFonts w:asciiTheme="minorHAnsi" w:hAnsiTheme="minorHAnsi" w:cstheme="minorHAnsi"/>
          <w:i/>
          <w:sz w:val="20"/>
          <w:szCs w:val="20"/>
          <w:highlight w:val="yellow"/>
        </w:rPr>
        <w:t xml:space="preserve">doplní </w:t>
      </w:r>
      <w:r w:rsidR="003139F1">
        <w:rPr>
          <w:rFonts w:asciiTheme="minorHAnsi" w:hAnsiTheme="minorHAnsi" w:cstheme="minorHAnsi"/>
          <w:i/>
          <w:sz w:val="20"/>
          <w:szCs w:val="20"/>
          <w:highlight w:val="yellow"/>
        </w:rPr>
        <w:t>účastník</w:t>
      </w:r>
      <w:r w:rsidR="003139F1">
        <w:rPr>
          <w:rFonts w:asciiTheme="minorHAnsi" w:hAnsiTheme="minorHAnsi" w:cstheme="minorHAnsi"/>
          <w:sz w:val="20"/>
          <w:szCs w:val="20"/>
        </w:rPr>
        <w:t>)</w:t>
      </w:r>
      <w:r w:rsidR="003139F1" w:rsidRPr="00AD41B7">
        <w:rPr>
          <w:rFonts w:asciiTheme="minorHAnsi" w:hAnsiTheme="minorHAnsi" w:cstheme="minorHAnsi"/>
          <w:sz w:val="20"/>
          <w:szCs w:val="20"/>
        </w:rPr>
        <w:t xml:space="preserve"> </w:t>
      </w:r>
      <w:r w:rsidR="005D68A1" w:rsidRPr="00AD41B7">
        <w:rPr>
          <w:rFonts w:asciiTheme="minorHAnsi" w:hAnsiTheme="minorHAnsi" w:cstheme="minorHAnsi"/>
          <w:sz w:val="20"/>
          <w:szCs w:val="20"/>
        </w:rPr>
        <w:t>(on-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r w:rsidR="00F80177">
        <w:rPr>
          <w:rFonts w:asciiTheme="minorHAnsi" w:hAnsiTheme="minorHAnsi" w:cstheme="minorHAnsi"/>
          <w:sz w:val="20"/>
          <w:szCs w:val="20"/>
        </w:rPr>
        <w:t xml:space="preserve"> </w:t>
      </w:r>
    </w:p>
    <w:p w14:paraId="490E2A29" w14:textId="006C2F40"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A25FBB">
        <w:rPr>
          <w:rFonts w:asciiTheme="minorHAnsi" w:hAnsiTheme="minorHAnsi" w:cstheme="minorHAnsi"/>
          <w:sz w:val="20"/>
          <w:szCs w:val="20"/>
        </w:rPr>
        <w:t xml:space="preserve"> po zjištění 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2364B4E5"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213EF5">
        <w:rPr>
          <w:rFonts w:asciiTheme="minorHAnsi" w:hAnsiTheme="minorHAnsi" w:cstheme="minorHAnsi"/>
          <w:i/>
          <w:sz w:val="20"/>
          <w:szCs w:val="20"/>
          <w:highlight w:val="yellow"/>
        </w:rPr>
        <w:t>účastník</w:t>
      </w:r>
      <w:r w:rsidR="00213EF5"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F82215">
      <w:pPr>
        <w:pStyle w:val="Odstavecseseznamem"/>
        <w:spacing w:after="60" w:line="276" w:lineRule="auto"/>
        <w:ind w:left="709"/>
        <w:jc w:val="both"/>
        <w:rPr>
          <w:rFonts w:asciiTheme="minorHAnsi" w:hAnsiTheme="minorHAnsi" w:cstheme="minorHAnsi"/>
          <w:sz w:val="20"/>
          <w:szCs w:val="20"/>
        </w:rPr>
      </w:pPr>
      <w:r w:rsidRPr="00F82215">
        <w:rPr>
          <w:rFonts w:asciiTheme="minorHAnsi" w:hAnsiTheme="minorHAnsi" w:cstheme="minorHAnsi"/>
          <w:sz w:val="20"/>
          <w:szCs w:val="20"/>
        </w:rPr>
        <w:t>Kupující má právo:</w:t>
      </w:r>
    </w:p>
    <w:p w14:paraId="37D17F2F" w14:textId="15FEC762" w:rsidR="00F80177" w:rsidRDefault="00F80177" w:rsidP="00F82215">
      <w:pPr>
        <w:pStyle w:val="Odstavecseseznamem"/>
        <w:numPr>
          <w:ilvl w:val="0"/>
          <w:numId w:val="47"/>
        </w:numPr>
        <w:spacing w:after="60" w:line="276" w:lineRule="auto"/>
        <w:jc w:val="both"/>
        <w:rPr>
          <w:rFonts w:asciiTheme="minorHAnsi" w:hAnsiTheme="minorHAnsi" w:cstheme="minorHAnsi"/>
          <w:sz w:val="20"/>
          <w:szCs w:val="20"/>
        </w:rPr>
      </w:pPr>
      <w:r w:rsidRPr="00F82215">
        <w:rPr>
          <w:rFonts w:asciiTheme="minorHAnsi" w:hAnsiTheme="minorHAnsi" w:cstheme="minorHAnsi"/>
          <w:sz w:val="20"/>
          <w:szCs w:val="20"/>
        </w:rPr>
        <w:t>požádat o odstranění vady dodáním nového předmětu</w:t>
      </w:r>
      <w:r w:rsidR="00A25FBB">
        <w:rPr>
          <w:rFonts w:asciiTheme="minorHAnsi" w:hAnsiTheme="minorHAnsi" w:cstheme="minorHAnsi"/>
          <w:sz w:val="20"/>
          <w:szCs w:val="20"/>
        </w:rPr>
        <w:t xml:space="preserve"> kupní smlouvy</w:t>
      </w:r>
      <w:r w:rsidRPr="00F82215">
        <w:rPr>
          <w:rFonts w:asciiTheme="minorHAnsi" w:hAnsiTheme="minorHAnsi" w:cstheme="minorHAnsi"/>
          <w:sz w:val="20"/>
          <w:szCs w:val="20"/>
        </w:rPr>
        <w:t xml:space="preserve"> nebo jeho jednotlivých částí nebo</w:t>
      </w:r>
    </w:p>
    <w:p w14:paraId="134DDF07" w14:textId="77777777" w:rsidR="00F80177" w:rsidRPr="00F80177" w:rsidRDefault="00F80177" w:rsidP="00F82215">
      <w:pPr>
        <w:pStyle w:val="Odstavecseseznamem"/>
        <w:numPr>
          <w:ilvl w:val="0"/>
          <w:numId w:val="47"/>
        </w:numPr>
        <w:spacing w:after="60" w:line="276" w:lineRule="auto"/>
        <w:jc w:val="both"/>
        <w:rPr>
          <w:rFonts w:asciiTheme="minorHAnsi" w:hAnsiTheme="minorHAnsi" w:cstheme="minorHAnsi"/>
          <w:sz w:val="20"/>
          <w:szCs w:val="20"/>
        </w:rPr>
      </w:pPr>
      <w:r w:rsidRPr="00F82215">
        <w:rPr>
          <w:rFonts w:asciiTheme="minorHAnsi" w:hAnsiTheme="minorHAnsi" w:cstheme="minorHAnsi"/>
          <w:sz w:val="20"/>
          <w:szCs w:val="20"/>
        </w:rPr>
        <w:t>požádat o odstranění vady opravou nebo</w:t>
      </w:r>
    </w:p>
    <w:p w14:paraId="625446EC" w14:textId="651B00EA" w:rsidR="00F80177" w:rsidRDefault="00F80177" w:rsidP="00F82215">
      <w:pPr>
        <w:pStyle w:val="Odstavecseseznamem"/>
        <w:numPr>
          <w:ilvl w:val="0"/>
          <w:numId w:val="47"/>
        </w:numPr>
        <w:spacing w:after="60" w:line="276" w:lineRule="auto"/>
        <w:jc w:val="both"/>
        <w:rPr>
          <w:rFonts w:asciiTheme="minorHAnsi" w:hAnsiTheme="minorHAnsi" w:cstheme="minorHAnsi"/>
          <w:sz w:val="20"/>
          <w:szCs w:val="20"/>
        </w:rPr>
      </w:pPr>
      <w:r w:rsidRPr="00F82215">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F82215" w:rsidRDefault="00F80177" w:rsidP="00F82215">
      <w:pPr>
        <w:spacing w:after="60" w:line="276" w:lineRule="auto"/>
        <w:ind w:left="708"/>
        <w:jc w:val="both"/>
        <w:rPr>
          <w:rFonts w:asciiTheme="minorHAnsi" w:hAnsiTheme="minorHAnsi" w:cstheme="minorHAnsi"/>
          <w:sz w:val="20"/>
          <w:szCs w:val="20"/>
        </w:rPr>
      </w:pPr>
      <w:r w:rsidRPr="00F82215">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F82215">
        <w:rPr>
          <w:rFonts w:asciiTheme="minorHAnsi" w:hAnsiTheme="minorHAnsi" w:cstheme="minorHAnsi"/>
          <w:sz w:val="20"/>
          <w:szCs w:val="20"/>
        </w:rPr>
        <w:t xml:space="preserve"> s vadami tato smlouva podstatně porušena.</w:t>
      </w:r>
    </w:p>
    <w:p w14:paraId="55E575EE" w14:textId="1A8213CE"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w:t>
      </w:r>
      <w:proofErr w:type="gramStart"/>
      <w:r w:rsidRPr="00AD41B7">
        <w:rPr>
          <w:rFonts w:asciiTheme="minorHAnsi" w:hAnsiTheme="minorHAnsi" w:cstheme="minorHAnsi"/>
          <w:sz w:val="20"/>
          <w:szCs w:val="20"/>
        </w:rPr>
        <w:t>techniků a pod.)</w:t>
      </w:r>
      <w:r w:rsidR="00C968B5">
        <w:rPr>
          <w:rFonts w:asciiTheme="minorHAnsi" w:hAnsiTheme="minorHAnsi" w:cstheme="minorHAnsi"/>
          <w:sz w:val="20"/>
          <w:szCs w:val="20"/>
        </w:rPr>
        <w:t>.</w:t>
      </w:r>
      <w:proofErr w:type="gramEnd"/>
      <w:r w:rsidR="00C968B5">
        <w:rPr>
          <w:rFonts w:asciiTheme="minorHAnsi" w:hAnsiTheme="minorHAnsi" w:cstheme="minorHAnsi"/>
          <w:sz w:val="20"/>
          <w:szCs w:val="20"/>
        </w:rPr>
        <w:t xml:space="preserve"> Prodávající se zavazuje začít s opravami nejpozději do 3 pracovních dní od přijetí písemného reklamačního oznámení.</w:t>
      </w:r>
    </w:p>
    <w:p w14:paraId="0E2CDFB4" w14:textId="77777777" w:rsidR="00C968B5" w:rsidRPr="00DE4BFC" w:rsidRDefault="003B546C" w:rsidP="00C968B5">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Prodávající je povinen odstranit závadu do 30 dní od obdržení 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C968B5">
        <w:rPr>
          <w:rFonts w:asciiTheme="minorHAnsi" w:hAnsiTheme="minorHAnsi" w:cstheme="minorHAnsi"/>
          <w:sz w:val="20"/>
          <w:szCs w:val="20"/>
        </w:rPr>
        <w:t xml:space="preserve"> </w:t>
      </w:r>
      <w:r w:rsidR="00C968B5" w:rsidRPr="00DE4BFC">
        <w:rPr>
          <w:rFonts w:asciiTheme="minorHAnsi" w:hAnsiTheme="minorHAnsi" w:cstheme="minorHAnsi"/>
          <w:sz w:val="20"/>
          <w:szCs w:val="20"/>
        </w:rPr>
        <w:t>Kupující vyjádří souhlas s navrženým prodloužením lhůty pro odstranění závady písemnou formou.</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F82215">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F82215">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F82215">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 xml:space="preserve">Pokud </w:t>
      </w:r>
      <w:r w:rsidRPr="001A4924">
        <w:rPr>
          <w:rFonts w:asciiTheme="minorHAnsi" w:hAnsiTheme="minorHAnsi" w:cstheme="minorHAnsi"/>
          <w:sz w:val="20"/>
          <w:szCs w:val="20"/>
        </w:rPr>
        <w:lastRenderedPageBreak/>
        <w:t>se znalec</w:t>
      </w:r>
      <w:r w:rsidRPr="00F82215">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F82215">
        <w:rPr>
          <w:rFonts w:asciiTheme="minorHAnsi" w:hAnsiTheme="minorHAnsi" w:cstheme="minorHAnsi"/>
          <w:sz w:val="20"/>
          <w:szCs w:val="20"/>
        </w:rPr>
        <w:t xml:space="preserve"> skutečně vynaložené náklady na odstranění vady.</w:t>
      </w:r>
    </w:p>
    <w:p w14:paraId="6B3FAA1E" w14:textId="77777777" w:rsidR="001F3F56" w:rsidRDefault="001A4924" w:rsidP="001F3F56">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F82215">
        <w:rPr>
          <w:rFonts w:asciiTheme="minorHAnsi" w:hAnsiTheme="minorHAnsi" w:cstheme="minorHAnsi"/>
          <w:sz w:val="20"/>
          <w:szCs w:val="20"/>
        </w:rPr>
        <w:t xml:space="preserve">trany </w:t>
      </w:r>
      <w:r w:rsidR="00A25FBB">
        <w:rPr>
          <w:rFonts w:asciiTheme="minorHAnsi" w:hAnsiTheme="minorHAnsi" w:cstheme="minorHAnsi"/>
          <w:sz w:val="20"/>
          <w:szCs w:val="20"/>
        </w:rPr>
        <w:t>sepíší</w:t>
      </w:r>
      <w:r w:rsidR="00A25FBB" w:rsidRPr="00F82215">
        <w:rPr>
          <w:rFonts w:asciiTheme="minorHAnsi" w:hAnsiTheme="minorHAnsi" w:cstheme="minorHAnsi"/>
          <w:sz w:val="20"/>
          <w:szCs w:val="20"/>
        </w:rPr>
        <w:t xml:space="preserve"> </w:t>
      </w:r>
      <w:r w:rsidRPr="00F82215">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0CBA54F3" w14:textId="3AD1714B" w:rsidR="00C968B5" w:rsidRPr="001F3F56" w:rsidRDefault="00F9648A" w:rsidP="001F3F56">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1F3F56">
        <w:rPr>
          <w:rFonts w:asciiTheme="minorHAnsi" w:hAnsiTheme="minorHAnsi" w:cstheme="minorHAnsi"/>
          <w:sz w:val="20"/>
        </w:rPr>
        <w:t xml:space="preserve">V případě prodlení prodávajícího s nástupem k odstranění vad nahlášených kupujícím dle odst. </w:t>
      </w:r>
      <w:proofErr w:type="gramStart"/>
      <w:r w:rsidRPr="001F3F56">
        <w:rPr>
          <w:rFonts w:asciiTheme="minorHAnsi" w:hAnsiTheme="minorHAnsi" w:cstheme="minorHAnsi"/>
          <w:sz w:val="20"/>
        </w:rPr>
        <w:t>6.4</w:t>
      </w:r>
      <w:proofErr w:type="gramEnd"/>
      <w:r w:rsidRPr="001F3F56">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00C968B5" w:rsidRPr="001F3F56">
        <w:rPr>
          <w:rFonts w:asciiTheme="minorHAnsi" w:hAnsiTheme="minorHAnsi" w:cstheme="minorHAnsi"/>
          <w:sz w:val="20"/>
        </w:rPr>
        <w:t xml:space="preserve"> </w:t>
      </w:r>
      <w:r w:rsidR="00C968B5" w:rsidRPr="001F3F56">
        <w:rPr>
          <w:rFonts w:asciiTheme="minorHAnsi" w:hAnsiTheme="minorHAnsi" w:cstheme="minorHAnsi"/>
          <w:sz w:val="20"/>
          <w:szCs w:val="20"/>
        </w:rPr>
        <w:t xml:space="preserve">V případě prodlení se samotnou opravou dle odst. </w:t>
      </w:r>
      <w:proofErr w:type="gramStart"/>
      <w:r w:rsidR="00C968B5" w:rsidRPr="001F3F56">
        <w:rPr>
          <w:rFonts w:asciiTheme="minorHAnsi" w:hAnsiTheme="minorHAnsi" w:cstheme="minorHAnsi"/>
          <w:sz w:val="20"/>
          <w:szCs w:val="20"/>
        </w:rPr>
        <w:t>6.5. se</w:t>
      </w:r>
      <w:proofErr w:type="gramEnd"/>
      <w:r w:rsidR="00C968B5" w:rsidRPr="001F3F56">
        <w:rPr>
          <w:rFonts w:asciiTheme="minorHAnsi" w:hAnsiTheme="minorHAnsi" w:cstheme="minorHAnsi"/>
          <w:sz w:val="20"/>
          <w:szCs w:val="20"/>
        </w:rPr>
        <w:t xml:space="preserve"> prodávající zavazuje uhradit kupujícímu smluvní pokutu ve výši 500 Kč za každý i započatý den prodlení. Celková výše smluvní pokuty není omezena. V případě písemného souhlasu kupujícího s prodloužením lhůty pro odstranění vady není prodávající do smluveného data v prodlení a sankce dle věty </w:t>
      </w:r>
      <w:r w:rsidR="00AB04D0">
        <w:rPr>
          <w:rFonts w:asciiTheme="minorHAnsi" w:hAnsiTheme="minorHAnsi" w:cstheme="minorHAnsi"/>
          <w:sz w:val="20"/>
          <w:szCs w:val="20"/>
        </w:rPr>
        <w:t>třetí</w:t>
      </w:r>
      <w:r w:rsidR="00AB04D0" w:rsidRPr="001F3F56">
        <w:rPr>
          <w:rFonts w:asciiTheme="minorHAnsi" w:hAnsiTheme="minorHAnsi" w:cstheme="minorHAnsi"/>
          <w:sz w:val="20"/>
          <w:szCs w:val="20"/>
        </w:rPr>
        <w:t xml:space="preserve"> </w:t>
      </w:r>
      <w:proofErr w:type="gramStart"/>
      <w:r w:rsidR="00C968B5" w:rsidRPr="001F3F56">
        <w:rPr>
          <w:rFonts w:asciiTheme="minorHAnsi" w:hAnsiTheme="minorHAnsi" w:cstheme="minorHAnsi"/>
          <w:sz w:val="20"/>
          <w:szCs w:val="20"/>
        </w:rPr>
        <w:t>tohoto</w:t>
      </w:r>
      <w:proofErr w:type="gramEnd"/>
      <w:r w:rsidR="00C968B5" w:rsidRPr="001F3F56">
        <w:rPr>
          <w:rFonts w:asciiTheme="minorHAnsi" w:hAnsiTheme="minorHAnsi" w:cstheme="minorHAnsi"/>
          <w:sz w:val="20"/>
          <w:szCs w:val="20"/>
        </w:rPr>
        <w:t xml:space="preserve"> odstavce, nebude uplatněna.</w:t>
      </w:r>
      <w:r w:rsidR="00C968B5" w:rsidRPr="001F3F56">
        <w:rPr>
          <w:rFonts w:asciiTheme="minorHAnsi" w:hAnsiTheme="minorHAnsi" w:cstheme="minorHAnsi"/>
          <w:sz w:val="20"/>
        </w:rPr>
        <w:t xml:space="preserve"> </w:t>
      </w:r>
    </w:p>
    <w:p w14:paraId="67A36337" w14:textId="77777777" w:rsidR="00F9648A" w:rsidRPr="00AD41B7" w:rsidRDefault="00F9648A" w:rsidP="00C968B5">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C968B5">
        <w:rPr>
          <w:rFonts w:asciiTheme="minorHAnsi" w:hAnsiTheme="minorHAnsi" w:cstheme="minorHAnsi"/>
          <w:sz w:val="20"/>
          <w:szCs w:val="20"/>
        </w:rPr>
        <w:t>Záruční doba neběží po dobu, po kterou kupující nemůže užívat zboží pro jeho vady, za které odpovídá prodávající</w:t>
      </w:r>
      <w:r w:rsidRPr="00AD41B7">
        <w:rPr>
          <w:rFonts w:asciiTheme="minorHAnsi" w:hAnsiTheme="minorHAnsi" w:cstheme="minorHAnsi"/>
          <w:sz w:val="20"/>
        </w:rPr>
        <w:t>.</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lastRenderedPageBreak/>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2493F30A"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3139F1">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4757A696" w14:textId="77777777" w:rsidR="00D52336"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2BC6805B"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3139F1">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3139F1">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3139F1">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3139F1">
        <w:rPr>
          <w:rFonts w:asciiTheme="minorHAnsi" w:hAnsiTheme="minorHAnsi" w:cstheme="minorHAnsi"/>
          <w:sz w:val="20"/>
          <w:szCs w:val="20"/>
        </w:rPr>
        <w:t>c</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xml:space="preserve">. Smluvní strany prohlašují, že veškeré informace uvedené ve </w:t>
      </w:r>
      <w:r w:rsidR="003139F1">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14:paraId="146B5B11" w14:textId="7936F37E"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3139F1">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3139F1" w:rsidRPr="003139F1">
        <w:rPr>
          <w:rFonts w:asciiTheme="minorHAnsi" w:hAnsiTheme="minorHAnsi" w:cstheme="minorHAnsi"/>
          <w:sz w:val="20"/>
          <w:szCs w:val="20"/>
        </w:rPr>
        <w:t xml:space="preserve"> </w:t>
      </w:r>
      <w:r w:rsidR="003139F1" w:rsidRPr="00772B44">
        <w:rPr>
          <w:rFonts w:asciiTheme="minorHAnsi" w:hAnsiTheme="minorHAnsi" w:cstheme="minorHAnsi"/>
          <w:sz w:val="20"/>
          <w:szCs w:val="20"/>
        </w:rPr>
        <w:t>Prodávající je povinen dodat kupujícímu smlouvu a všechny související dokumenty ve strojově čitelném formátu</w:t>
      </w:r>
      <w:r w:rsidR="003139F1">
        <w:rPr>
          <w:rFonts w:asciiTheme="minorHAnsi" w:hAnsiTheme="minorHAnsi" w:cstheme="minorHAnsi"/>
          <w:sz w:val="20"/>
          <w:szCs w:val="20"/>
        </w:rPr>
        <w:t>.</w:t>
      </w:r>
    </w:p>
    <w:p w14:paraId="7591534B" w14:textId="4C281575"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t>8.</w:t>
      </w:r>
      <w:r w:rsidR="00E30437">
        <w:rPr>
          <w:rFonts w:asciiTheme="minorHAnsi" w:hAnsiTheme="minorHAnsi" w:cstheme="minorHAnsi"/>
          <w:b/>
          <w:sz w:val="20"/>
        </w:rPr>
        <w:t>1</w:t>
      </w:r>
      <w:r w:rsidR="003139F1">
        <w:rPr>
          <w:rFonts w:asciiTheme="minorHAnsi" w:hAnsiTheme="minorHAnsi" w:cstheme="minorHAnsi"/>
          <w:b/>
          <w:sz w:val="20"/>
        </w:rPr>
        <w:t>0</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1EFD8D72"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2F6726">
        <w:rPr>
          <w:rFonts w:asciiTheme="minorHAnsi" w:hAnsiTheme="minorHAnsi" w:cstheme="minorHAnsi"/>
          <w:sz w:val="20"/>
        </w:rPr>
        <w:t>a cenová nabídka</w:t>
      </w:r>
    </w:p>
    <w:p w14:paraId="72B1DD4B" w14:textId="4E99D1DC" w:rsidR="00B3490D" w:rsidRPr="00F82215" w:rsidRDefault="001A4924" w:rsidP="00F82215">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F82215">
        <w:rPr>
          <w:rFonts w:asciiTheme="minorHAnsi" w:hAnsiTheme="minorHAnsi" w:cstheme="minorHAnsi"/>
        </w:rPr>
        <w:t>Speciální ustanovení</w:t>
      </w:r>
    </w:p>
    <w:p w14:paraId="1B96A970" w14:textId="4D0C217E" w:rsidR="0044194A" w:rsidRDefault="00935361" w:rsidP="00F82215">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001A4924" w:rsidRPr="00F82215">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F82215">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F82215">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částem nabídky, Smlouvy nebo jiným dokumentům, které se týkají právní</w:t>
      </w:r>
      <w:r w:rsidR="00A25FBB">
        <w:rPr>
          <w:rFonts w:asciiTheme="minorHAnsi" w:hAnsiTheme="minorHAnsi" w:cstheme="minorHAnsi"/>
          <w:sz w:val="20"/>
          <w:szCs w:val="20"/>
        </w:rPr>
        <w:t>ho</w:t>
      </w:r>
      <w:r w:rsidR="001A4924" w:rsidRPr="00F82215">
        <w:rPr>
          <w:rFonts w:asciiTheme="minorHAnsi" w:hAnsiTheme="minorHAnsi" w:cstheme="minorHAnsi"/>
          <w:sz w:val="20"/>
          <w:szCs w:val="20"/>
        </w:rPr>
        <w:t xml:space="preserve"> vztah</w:t>
      </w:r>
      <w:r w:rsidRPr="00F82215">
        <w:rPr>
          <w:rFonts w:asciiTheme="minorHAnsi" w:hAnsiTheme="minorHAnsi" w:cstheme="minorHAnsi"/>
          <w:sz w:val="20"/>
          <w:szCs w:val="20"/>
        </w:rPr>
        <w:t>u tvořeného</w:t>
      </w:r>
      <w:r w:rsidR="001A4924" w:rsidRPr="00F82215">
        <w:rPr>
          <w:rFonts w:asciiTheme="minorHAnsi" w:hAnsiTheme="minorHAnsi" w:cstheme="minorHAnsi"/>
          <w:sz w:val="20"/>
          <w:szCs w:val="20"/>
        </w:rPr>
        <w:t xml:space="preserve"> touto smlouvou. Tato povinnost se vztahuje také na dokumenty, které podléhají ochraně podle jiných zákonů (obchodní ta</w:t>
      </w:r>
      <w:r w:rsidRPr="00F82215">
        <w:rPr>
          <w:rFonts w:asciiTheme="minorHAnsi" w:hAnsiTheme="minorHAnsi" w:cstheme="minorHAnsi"/>
          <w:sz w:val="20"/>
          <w:szCs w:val="20"/>
        </w:rPr>
        <w:t>jemství, tajné informace atd.), z</w:t>
      </w:r>
      <w:r w:rsidR="001A4924" w:rsidRPr="00F82215">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26A35389" w14:textId="2AB78F18" w:rsidR="00F82215" w:rsidRDefault="00F82215" w:rsidP="00F82215">
      <w:pPr>
        <w:autoSpaceDE w:val="0"/>
        <w:autoSpaceDN w:val="0"/>
        <w:adjustRightInd w:val="0"/>
        <w:spacing w:after="60" w:line="276" w:lineRule="auto"/>
        <w:ind w:left="720" w:hanging="720"/>
        <w:jc w:val="both"/>
        <w:rPr>
          <w:rFonts w:asciiTheme="minorHAnsi" w:hAnsiTheme="minorHAnsi" w:cstheme="minorHAnsi"/>
          <w:sz w:val="20"/>
          <w:szCs w:val="20"/>
        </w:rPr>
      </w:pPr>
    </w:p>
    <w:p w14:paraId="5EF954D9" w14:textId="65F25399" w:rsidR="00F82215" w:rsidRPr="00935361" w:rsidRDefault="00F82215" w:rsidP="00F82215">
      <w:pPr>
        <w:autoSpaceDE w:val="0"/>
        <w:autoSpaceDN w:val="0"/>
        <w:adjustRightInd w:val="0"/>
        <w:spacing w:after="60" w:line="276" w:lineRule="auto"/>
        <w:ind w:left="720" w:hanging="720"/>
        <w:jc w:val="both"/>
        <w:rPr>
          <w:rFonts w:asciiTheme="minorHAnsi" w:hAnsiTheme="minorHAnsi" w:cstheme="minorHAnsi"/>
          <w:sz w:val="20"/>
          <w:szCs w:val="20"/>
        </w:rPr>
      </w:pPr>
      <w:bookmarkStart w:id="1" w:name="_GoBack"/>
      <w:r w:rsidRPr="00AB04D0">
        <w:rPr>
          <w:rFonts w:asciiTheme="minorHAnsi" w:hAnsiTheme="minorHAnsi" w:cstheme="minorHAnsi"/>
          <w:b/>
          <w:sz w:val="20"/>
          <w:szCs w:val="20"/>
        </w:rPr>
        <w:t>9.2</w:t>
      </w:r>
      <w:bookmarkEnd w:id="1"/>
      <w:r>
        <w:rPr>
          <w:rFonts w:asciiTheme="minorHAnsi" w:hAnsiTheme="minorHAnsi" w:cstheme="minorHAnsi"/>
          <w:sz w:val="20"/>
          <w:szCs w:val="20"/>
        </w:rPr>
        <w:tab/>
      </w:r>
      <w:r w:rsidRPr="00F82215">
        <w:rPr>
          <w:rFonts w:asciiTheme="minorHAnsi" w:hAnsiTheme="minorHAnsi" w:cstheme="minorHAnsi"/>
          <w:sz w:val="20"/>
          <w:szCs w:val="20"/>
        </w:rPr>
        <w:t xml:space="preserve">Kupujícím je veřejný zadavatel a příjemce grantu Ministerstva školství, mládeže a tělovýchovy České republiky pro projekt </w:t>
      </w:r>
      <w:proofErr w:type="spellStart"/>
      <w:r w:rsidRPr="00F82215">
        <w:rPr>
          <w:rFonts w:asciiTheme="minorHAnsi" w:hAnsiTheme="minorHAnsi" w:cstheme="minorHAnsi"/>
          <w:sz w:val="20"/>
          <w:szCs w:val="20"/>
        </w:rPr>
        <w:t>reg</w:t>
      </w:r>
      <w:proofErr w:type="spellEnd"/>
      <w:r w:rsidRPr="00F82215">
        <w:rPr>
          <w:rFonts w:asciiTheme="minorHAnsi" w:hAnsiTheme="minorHAnsi" w:cstheme="minorHAnsi"/>
          <w:sz w:val="20"/>
          <w:szCs w:val="20"/>
        </w:rPr>
        <w:t xml:space="preserve">. </w:t>
      </w:r>
      <w:proofErr w:type="gramStart"/>
      <w:r w:rsidRPr="00F82215">
        <w:rPr>
          <w:rFonts w:asciiTheme="minorHAnsi" w:hAnsiTheme="minorHAnsi" w:cstheme="minorHAnsi"/>
          <w:sz w:val="20"/>
          <w:szCs w:val="20"/>
        </w:rPr>
        <w:t>číslo</w:t>
      </w:r>
      <w:proofErr w:type="gramEnd"/>
      <w:r w:rsidRPr="00F82215">
        <w:rPr>
          <w:rFonts w:asciiTheme="minorHAnsi" w:hAnsiTheme="minorHAnsi" w:cstheme="minorHAnsi"/>
          <w:sz w:val="20"/>
          <w:szCs w:val="20"/>
        </w:rPr>
        <w:t xml:space="preserve">: </w:t>
      </w:r>
      <w:r w:rsidR="00FC265C" w:rsidRPr="00FC265C">
        <w:rPr>
          <w:rFonts w:asciiTheme="minorHAnsi" w:hAnsiTheme="minorHAnsi" w:cstheme="minorHAnsi"/>
          <w:sz w:val="20"/>
          <w:szCs w:val="20"/>
        </w:rPr>
        <w:t xml:space="preserve">CZ.02.1.01/0.0/0.0/16_013/0001800 </w:t>
      </w:r>
      <w:r w:rsidRPr="00F82215">
        <w:rPr>
          <w:rFonts w:asciiTheme="minorHAnsi" w:hAnsiTheme="minorHAnsi" w:cstheme="minorHAnsi"/>
          <w:sz w:val="20"/>
          <w:szCs w:val="20"/>
        </w:rPr>
        <w:t>("Projekt"), v rámci Operačního programu Výzkum, vývoj a vzdělávání.</w:t>
      </w:r>
    </w:p>
    <w:p w14:paraId="7DEEDEE9" w14:textId="77777777" w:rsidR="0044194A" w:rsidRDefault="0044194A" w:rsidP="008A121E">
      <w:pPr>
        <w:spacing w:after="60" w:line="276" w:lineRule="auto"/>
        <w:rPr>
          <w:rFonts w:asciiTheme="minorHAnsi" w:hAnsiTheme="minorHAnsi" w:cstheme="minorHAnsi"/>
          <w:sz w:val="20"/>
          <w:szCs w:val="20"/>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4752DF0A"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lastRenderedPageBreak/>
        <w:t>V</w:t>
      </w:r>
      <w:r w:rsidR="00AE3D36">
        <w:rPr>
          <w:rFonts w:asciiTheme="minorHAnsi" w:hAnsiTheme="minorHAnsi" w:cstheme="minorHAnsi"/>
          <w:sz w:val="20"/>
          <w:szCs w:val="20"/>
        </w:rPr>
        <w:t> </w:t>
      </w:r>
      <w:r w:rsidR="00C968B5">
        <w:rPr>
          <w:rFonts w:asciiTheme="minorHAnsi" w:hAnsiTheme="minorHAnsi" w:cstheme="minorHAnsi"/>
          <w:sz w:val="20"/>
          <w:szCs w:val="20"/>
        </w:rPr>
        <w:t>Praze</w:t>
      </w:r>
      <w:r w:rsidR="00AE3D36">
        <w:rPr>
          <w:rFonts w:asciiTheme="minorHAnsi" w:hAnsiTheme="minorHAnsi" w:cstheme="minorHAnsi"/>
          <w:sz w:val="20"/>
          <w:szCs w:val="20"/>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even" r:id="rId8"/>
      <w:headerReference w:type="default" r:id="rId9"/>
      <w:footerReference w:type="even" r:id="rId10"/>
      <w:footerReference w:type="default" r:id="rId11"/>
      <w:headerReference w:type="first" r:id="rId12"/>
      <w:footerReference w:type="first" r:id="rId13"/>
      <w:pgSz w:w="11906" w:h="16838"/>
      <w:pgMar w:top="1390" w:right="1418"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14E3F" w16cid:durableId="1F1432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8ECD" w14:textId="77777777" w:rsidR="00426B5E" w:rsidRDefault="00426B5E">
      <w:r>
        <w:separator/>
      </w:r>
    </w:p>
    <w:p w14:paraId="2AC444A3" w14:textId="77777777" w:rsidR="00426B5E" w:rsidRDefault="00426B5E"/>
  </w:endnote>
  <w:endnote w:type="continuationSeparator" w:id="0">
    <w:p w14:paraId="33467E3B" w14:textId="77777777" w:rsidR="00426B5E" w:rsidRDefault="00426B5E">
      <w:r>
        <w:continuationSeparator/>
      </w:r>
    </w:p>
    <w:p w14:paraId="32655BB3" w14:textId="77777777" w:rsidR="00426B5E" w:rsidRDefault="00426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37157B7E"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B04D0">
      <w:rPr>
        <w:rStyle w:val="slostrnky"/>
        <w:noProof/>
      </w:rPr>
      <w:t>6</w:t>
    </w:r>
    <w:r>
      <w:rPr>
        <w:rStyle w:val="slostrnky"/>
      </w:rPr>
      <w:fldChar w:fldCharType="end"/>
    </w:r>
  </w:p>
  <w:p w14:paraId="215C40C5" w14:textId="77777777" w:rsidR="009A5606" w:rsidRDefault="009A5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78AF" w14:textId="77777777" w:rsidR="00596D52" w:rsidRDefault="00596D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CE1A8" w14:textId="77777777" w:rsidR="00426B5E" w:rsidRDefault="00426B5E">
      <w:r>
        <w:separator/>
      </w:r>
    </w:p>
    <w:p w14:paraId="1A39B9FB" w14:textId="77777777" w:rsidR="00426B5E" w:rsidRDefault="00426B5E"/>
  </w:footnote>
  <w:footnote w:type="continuationSeparator" w:id="0">
    <w:p w14:paraId="34DD6066" w14:textId="77777777" w:rsidR="00426B5E" w:rsidRDefault="00426B5E">
      <w:r>
        <w:continuationSeparator/>
      </w:r>
    </w:p>
    <w:p w14:paraId="2BC7EC31" w14:textId="77777777" w:rsidR="00426B5E" w:rsidRDefault="00426B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3526" w14:textId="77777777" w:rsidR="00596D52" w:rsidRDefault="00596D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127" w14:textId="10BEF529" w:rsidR="009A5606" w:rsidRDefault="00596D52" w:rsidP="002F6726">
    <w:pPr>
      <w:pStyle w:val="Zhlav"/>
      <w:jc w:val="center"/>
    </w:pPr>
    <w:r w:rsidRPr="00596D52">
      <w:rPr>
        <w:noProof/>
      </w:rPr>
      <w:drawing>
        <wp:inline distT="0" distB="0" distL="0" distR="0" wp14:anchorId="56CFC56E" wp14:editId="6FC71F9D">
          <wp:extent cx="5939790" cy="789832"/>
          <wp:effectExtent l="0" t="0" r="3810" b="0"/>
          <wp:docPr id="2" name="Obrázek 2"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832"/>
                  </a:xfrm>
                  <a:prstGeom prst="rect">
                    <a:avLst/>
                  </a:prstGeom>
                  <a:noFill/>
                  <a:ln>
                    <a:noFill/>
                  </a:ln>
                </pic:spPr>
              </pic:pic>
            </a:graphicData>
          </a:graphic>
        </wp:inline>
      </w:drawing>
    </w:r>
  </w:p>
  <w:p w14:paraId="08CFD840" w14:textId="77777777" w:rsidR="002A3B7E" w:rsidRDefault="002A3B7E" w:rsidP="002F672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6EE14" w14:textId="77777777" w:rsidR="00596D52" w:rsidRDefault="00596D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1E81"/>
    <w:rsid w:val="00013A0E"/>
    <w:rsid w:val="00014FD5"/>
    <w:rsid w:val="00015D1E"/>
    <w:rsid w:val="00015F90"/>
    <w:rsid w:val="00016358"/>
    <w:rsid w:val="00017DC4"/>
    <w:rsid w:val="00023C70"/>
    <w:rsid w:val="0002552B"/>
    <w:rsid w:val="00027D94"/>
    <w:rsid w:val="000425CB"/>
    <w:rsid w:val="00046D42"/>
    <w:rsid w:val="00050D34"/>
    <w:rsid w:val="000632C1"/>
    <w:rsid w:val="00064AD1"/>
    <w:rsid w:val="0006548E"/>
    <w:rsid w:val="000667F9"/>
    <w:rsid w:val="000705E2"/>
    <w:rsid w:val="000720E0"/>
    <w:rsid w:val="000727C6"/>
    <w:rsid w:val="00074512"/>
    <w:rsid w:val="00074DB3"/>
    <w:rsid w:val="000902E4"/>
    <w:rsid w:val="00090775"/>
    <w:rsid w:val="0009223A"/>
    <w:rsid w:val="00094452"/>
    <w:rsid w:val="000961ED"/>
    <w:rsid w:val="000A7646"/>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E4044"/>
    <w:rsid w:val="000E7F63"/>
    <w:rsid w:val="000F2DC3"/>
    <w:rsid w:val="000F531A"/>
    <w:rsid w:val="000F58C9"/>
    <w:rsid w:val="000F5C41"/>
    <w:rsid w:val="00101DEF"/>
    <w:rsid w:val="001042E5"/>
    <w:rsid w:val="00110B1E"/>
    <w:rsid w:val="00111063"/>
    <w:rsid w:val="0011159D"/>
    <w:rsid w:val="001127FD"/>
    <w:rsid w:val="00114DAB"/>
    <w:rsid w:val="00115071"/>
    <w:rsid w:val="00115C19"/>
    <w:rsid w:val="001207D0"/>
    <w:rsid w:val="00120A04"/>
    <w:rsid w:val="001234E5"/>
    <w:rsid w:val="0012611E"/>
    <w:rsid w:val="00135B6D"/>
    <w:rsid w:val="0014168E"/>
    <w:rsid w:val="00142041"/>
    <w:rsid w:val="00142350"/>
    <w:rsid w:val="0014374C"/>
    <w:rsid w:val="001450CC"/>
    <w:rsid w:val="001508B3"/>
    <w:rsid w:val="00152A18"/>
    <w:rsid w:val="00155BD5"/>
    <w:rsid w:val="00155EA5"/>
    <w:rsid w:val="001577A7"/>
    <w:rsid w:val="00157D1E"/>
    <w:rsid w:val="00160AC7"/>
    <w:rsid w:val="0016452D"/>
    <w:rsid w:val="00165D88"/>
    <w:rsid w:val="0016678D"/>
    <w:rsid w:val="00167D36"/>
    <w:rsid w:val="00174591"/>
    <w:rsid w:val="00180E58"/>
    <w:rsid w:val="00185852"/>
    <w:rsid w:val="001900D9"/>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3F56"/>
    <w:rsid w:val="001F7426"/>
    <w:rsid w:val="00202722"/>
    <w:rsid w:val="00212B43"/>
    <w:rsid w:val="00213EF5"/>
    <w:rsid w:val="00217097"/>
    <w:rsid w:val="00223CBC"/>
    <w:rsid w:val="0023185D"/>
    <w:rsid w:val="002362DD"/>
    <w:rsid w:val="0024111F"/>
    <w:rsid w:val="00244C08"/>
    <w:rsid w:val="00245459"/>
    <w:rsid w:val="00246E95"/>
    <w:rsid w:val="00250AB1"/>
    <w:rsid w:val="00253505"/>
    <w:rsid w:val="00254DBB"/>
    <w:rsid w:val="00255F82"/>
    <w:rsid w:val="00256904"/>
    <w:rsid w:val="00260AEF"/>
    <w:rsid w:val="00261C7B"/>
    <w:rsid w:val="00264099"/>
    <w:rsid w:val="0026657A"/>
    <w:rsid w:val="0026683D"/>
    <w:rsid w:val="00271C32"/>
    <w:rsid w:val="002724F1"/>
    <w:rsid w:val="00273190"/>
    <w:rsid w:val="002801A0"/>
    <w:rsid w:val="00283731"/>
    <w:rsid w:val="00284239"/>
    <w:rsid w:val="002856BB"/>
    <w:rsid w:val="0029069F"/>
    <w:rsid w:val="002A3B7E"/>
    <w:rsid w:val="002A60E4"/>
    <w:rsid w:val="002A6A07"/>
    <w:rsid w:val="002A7612"/>
    <w:rsid w:val="002B08D7"/>
    <w:rsid w:val="002B1CB4"/>
    <w:rsid w:val="002B4100"/>
    <w:rsid w:val="002C051C"/>
    <w:rsid w:val="002C2545"/>
    <w:rsid w:val="002D474B"/>
    <w:rsid w:val="002D5227"/>
    <w:rsid w:val="002D7493"/>
    <w:rsid w:val="002E03BD"/>
    <w:rsid w:val="002F1F17"/>
    <w:rsid w:val="002F315E"/>
    <w:rsid w:val="002F38D4"/>
    <w:rsid w:val="002F438E"/>
    <w:rsid w:val="002F4F84"/>
    <w:rsid w:val="002F6726"/>
    <w:rsid w:val="002F6C98"/>
    <w:rsid w:val="002F6DC5"/>
    <w:rsid w:val="00301CD5"/>
    <w:rsid w:val="00301F24"/>
    <w:rsid w:val="00302934"/>
    <w:rsid w:val="00303D51"/>
    <w:rsid w:val="003127D0"/>
    <w:rsid w:val="003139F1"/>
    <w:rsid w:val="003141E6"/>
    <w:rsid w:val="003267F2"/>
    <w:rsid w:val="003279BC"/>
    <w:rsid w:val="00330969"/>
    <w:rsid w:val="00332812"/>
    <w:rsid w:val="00334E89"/>
    <w:rsid w:val="0034104F"/>
    <w:rsid w:val="00341A36"/>
    <w:rsid w:val="0034596D"/>
    <w:rsid w:val="00347257"/>
    <w:rsid w:val="00353474"/>
    <w:rsid w:val="003574A2"/>
    <w:rsid w:val="0035763C"/>
    <w:rsid w:val="003624DA"/>
    <w:rsid w:val="003638A8"/>
    <w:rsid w:val="003652BC"/>
    <w:rsid w:val="0036676D"/>
    <w:rsid w:val="00372499"/>
    <w:rsid w:val="00376BD3"/>
    <w:rsid w:val="00376D83"/>
    <w:rsid w:val="003778C3"/>
    <w:rsid w:val="00377C8E"/>
    <w:rsid w:val="00381A8C"/>
    <w:rsid w:val="00382A26"/>
    <w:rsid w:val="003834D2"/>
    <w:rsid w:val="003854E1"/>
    <w:rsid w:val="00386049"/>
    <w:rsid w:val="00387438"/>
    <w:rsid w:val="003911AC"/>
    <w:rsid w:val="00392200"/>
    <w:rsid w:val="003934A3"/>
    <w:rsid w:val="00394651"/>
    <w:rsid w:val="00394E67"/>
    <w:rsid w:val="00394FC4"/>
    <w:rsid w:val="003952A7"/>
    <w:rsid w:val="00396324"/>
    <w:rsid w:val="00397C86"/>
    <w:rsid w:val="003A396E"/>
    <w:rsid w:val="003A3FC4"/>
    <w:rsid w:val="003A5415"/>
    <w:rsid w:val="003B4080"/>
    <w:rsid w:val="003B546C"/>
    <w:rsid w:val="003C27FE"/>
    <w:rsid w:val="003C2ADA"/>
    <w:rsid w:val="003C2B98"/>
    <w:rsid w:val="003C4B54"/>
    <w:rsid w:val="003C78D4"/>
    <w:rsid w:val="003D01B2"/>
    <w:rsid w:val="003D126F"/>
    <w:rsid w:val="003D5037"/>
    <w:rsid w:val="003D5B4F"/>
    <w:rsid w:val="003E4FBF"/>
    <w:rsid w:val="003E5CC2"/>
    <w:rsid w:val="003E694B"/>
    <w:rsid w:val="003F2946"/>
    <w:rsid w:val="003F6545"/>
    <w:rsid w:val="00400FED"/>
    <w:rsid w:val="00403168"/>
    <w:rsid w:val="00405535"/>
    <w:rsid w:val="004075E5"/>
    <w:rsid w:val="00410039"/>
    <w:rsid w:val="00415272"/>
    <w:rsid w:val="00421728"/>
    <w:rsid w:val="004219D7"/>
    <w:rsid w:val="004229B1"/>
    <w:rsid w:val="00426B5E"/>
    <w:rsid w:val="00436206"/>
    <w:rsid w:val="0043752F"/>
    <w:rsid w:val="00440369"/>
    <w:rsid w:val="0044194A"/>
    <w:rsid w:val="00441DC4"/>
    <w:rsid w:val="004425A8"/>
    <w:rsid w:val="004467C8"/>
    <w:rsid w:val="00447AC7"/>
    <w:rsid w:val="004502E4"/>
    <w:rsid w:val="00451A99"/>
    <w:rsid w:val="00457E75"/>
    <w:rsid w:val="00462C18"/>
    <w:rsid w:val="00464F2A"/>
    <w:rsid w:val="0046728F"/>
    <w:rsid w:val="00472796"/>
    <w:rsid w:val="004731E3"/>
    <w:rsid w:val="0048158F"/>
    <w:rsid w:val="00481B0C"/>
    <w:rsid w:val="00482B7F"/>
    <w:rsid w:val="004851AB"/>
    <w:rsid w:val="00491DBF"/>
    <w:rsid w:val="004A1082"/>
    <w:rsid w:val="004A2952"/>
    <w:rsid w:val="004A29E9"/>
    <w:rsid w:val="004A5501"/>
    <w:rsid w:val="004B097C"/>
    <w:rsid w:val="004B3069"/>
    <w:rsid w:val="004B4DFA"/>
    <w:rsid w:val="004B6647"/>
    <w:rsid w:val="004C02DA"/>
    <w:rsid w:val="004C63B3"/>
    <w:rsid w:val="004D47A8"/>
    <w:rsid w:val="004D5E6D"/>
    <w:rsid w:val="004E1960"/>
    <w:rsid w:val="004E3FED"/>
    <w:rsid w:val="005027B7"/>
    <w:rsid w:val="00506BB9"/>
    <w:rsid w:val="00506D35"/>
    <w:rsid w:val="00510460"/>
    <w:rsid w:val="00515D35"/>
    <w:rsid w:val="00516144"/>
    <w:rsid w:val="0052046F"/>
    <w:rsid w:val="00522F40"/>
    <w:rsid w:val="00527084"/>
    <w:rsid w:val="00527190"/>
    <w:rsid w:val="00531504"/>
    <w:rsid w:val="00533CFB"/>
    <w:rsid w:val="00534F77"/>
    <w:rsid w:val="00543609"/>
    <w:rsid w:val="005443AA"/>
    <w:rsid w:val="0054499E"/>
    <w:rsid w:val="00546660"/>
    <w:rsid w:val="0055163C"/>
    <w:rsid w:val="00557D66"/>
    <w:rsid w:val="005669D1"/>
    <w:rsid w:val="0056790C"/>
    <w:rsid w:val="00567DC7"/>
    <w:rsid w:val="00570093"/>
    <w:rsid w:val="00570F56"/>
    <w:rsid w:val="0058009E"/>
    <w:rsid w:val="00581A9A"/>
    <w:rsid w:val="00581B83"/>
    <w:rsid w:val="005852FB"/>
    <w:rsid w:val="00590134"/>
    <w:rsid w:val="00590A51"/>
    <w:rsid w:val="0059118A"/>
    <w:rsid w:val="005932E5"/>
    <w:rsid w:val="00593677"/>
    <w:rsid w:val="00595DE2"/>
    <w:rsid w:val="00596A92"/>
    <w:rsid w:val="00596D52"/>
    <w:rsid w:val="005970B0"/>
    <w:rsid w:val="005A0695"/>
    <w:rsid w:val="005A132F"/>
    <w:rsid w:val="005A1956"/>
    <w:rsid w:val="005A26F3"/>
    <w:rsid w:val="005A69C9"/>
    <w:rsid w:val="005B1FFA"/>
    <w:rsid w:val="005C44C1"/>
    <w:rsid w:val="005C5BDF"/>
    <w:rsid w:val="005C7574"/>
    <w:rsid w:val="005D45C3"/>
    <w:rsid w:val="005D5365"/>
    <w:rsid w:val="005D68A1"/>
    <w:rsid w:val="005E0C3A"/>
    <w:rsid w:val="005E5F23"/>
    <w:rsid w:val="005E60D1"/>
    <w:rsid w:val="005E7339"/>
    <w:rsid w:val="005E7CB7"/>
    <w:rsid w:val="005F5926"/>
    <w:rsid w:val="005F7991"/>
    <w:rsid w:val="00601751"/>
    <w:rsid w:val="00606111"/>
    <w:rsid w:val="00606B97"/>
    <w:rsid w:val="0060734E"/>
    <w:rsid w:val="00607FD1"/>
    <w:rsid w:val="00613CCB"/>
    <w:rsid w:val="0061664B"/>
    <w:rsid w:val="0062032F"/>
    <w:rsid w:val="006216C2"/>
    <w:rsid w:val="0062334E"/>
    <w:rsid w:val="00623929"/>
    <w:rsid w:val="00623BE6"/>
    <w:rsid w:val="006242A1"/>
    <w:rsid w:val="00630434"/>
    <w:rsid w:val="00631D5C"/>
    <w:rsid w:val="006502F0"/>
    <w:rsid w:val="006526F7"/>
    <w:rsid w:val="00653EF3"/>
    <w:rsid w:val="00656570"/>
    <w:rsid w:val="00670C14"/>
    <w:rsid w:val="006818CC"/>
    <w:rsid w:val="006900C4"/>
    <w:rsid w:val="00693EEC"/>
    <w:rsid w:val="0069682B"/>
    <w:rsid w:val="006A0758"/>
    <w:rsid w:val="006A0C9B"/>
    <w:rsid w:val="006A1A5D"/>
    <w:rsid w:val="006A26FF"/>
    <w:rsid w:val="006A38C3"/>
    <w:rsid w:val="006A6BCA"/>
    <w:rsid w:val="006A7D0E"/>
    <w:rsid w:val="006B04AC"/>
    <w:rsid w:val="006B07A9"/>
    <w:rsid w:val="006B0AB2"/>
    <w:rsid w:val="006B2123"/>
    <w:rsid w:val="006B2315"/>
    <w:rsid w:val="006B3400"/>
    <w:rsid w:val="006C1F6D"/>
    <w:rsid w:val="006C2618"/>
    <w:rsid w:val="006D0CFF"/>
    <w:rsid w:val="006D1FB0"/>
    <w:rsid w:val="006D687F"/>
    <w:rsid w:val="006E65F4"/>
    <w:rsid w:val="006E7BC2"/>
    <w:rsid w:val="006E7CD2"/>
    <w:rsid w:val="006F0C3E"/>
    <w:rsid w:val="006F272A"/>
    <w:rsid w:val="006F42DB"/>
    <w:rsid w:val="006F597A"/>
    <w:rsid w:val="006F6F91"/>
    <w:rsid w:val="00702961"/>
    <w:rsid w:val="00703E77"/>
    <w:rsid w:val="0071698D"/>
    <w:rsid w:val="00717D8B"/>
    <w:rsid w:val="00720D06"/>
    <w:rsid w:val="00720FEB"/>
    <w:rsid w:val="007276DE"/>
    <w:rsid w:val="00732CB7"/>
    <w:rsid w:val="007368A9"/>
    <w:rsid w:val="0073753E"/>
    <w:rsid w:val="00745CB8"/>
    <w:rsid w:val="0074615F"/>
    <w:rsid w:val="007468A0"/>
    <w:rsid w:val="00754404"/>
    <w:rsid w:val="00756BAC"/>
    <w:rsid w:val="00772B44"/>
    <w:rsid w:val="00776E4E"/>
    <w:rsid w:val="00781228"/>
    <w:rsid w:val="0078186C"/>
    <w:rsid w:val="00782A20"/>
    <w:rsid w:val="00783364"/>
    <w:rsid w:val="00787D75"/>
    <w:rsid w:val="007929D9"/>
    <w:rsid w:val="007938B8"/>
    <w:rsid w:val="007A152C"/>
    <w:rsid w:val="007A2928"/>
    <w:rsid w:val="007A5384"/>
    <w:rsid w:val="007A62D0"/>
    <w:rsid w:val="007A7AFA"/>
    <w:rsid w:val="007A7E2C"/>
    <w:rsid w:val="007B5AC4"/>
    <w:rsid w:val="007C112F"/>
    <w:rsid w:val="007C12AF"/>
    <w:rsid w:val="007C6F79"/>
    <w:rsid w:val="007D062F"/>
    <w:rsid w:val="007D270A"/>
    <w:rsid w:val="007D5203"/>
    <w:rsid w:val="007D7ECA"/>
    <w:rsid w:val="007E339F"/>
    <w:rsid w:val="007E3499"/>
    <w:rsid w:val="007E7BAE"/>
    <w:rsid w:val="007F0EB6"/>
    <w:rsid w:val="007F3627"/>
    <w:rsid w:val="007F433F"/>
    <w:rsid w:val="008029AC"/>
    <w:rsid w:val="00802DDE"/>
    <w:rsid w:val="008030E7"/>
    <w:rsid w:val="00804F29"/>
    <w:rsid w:val="00806E49"/>
    <w:rsid w:val="00807EC4"/>
    <w:rsid w:val="00813BC9"/>
    <w:rsid w:val="008173DD"/>
    <w:rsid w:val="008244A4"/>
    <w:rsid w:val="00825AA1"/>
    <w:rsid w:val="00827DB7"/>
    <w:rsid w:val="00832193"/>
    <w:rsid w:val="00832D5B"/>
    <w:rsid w:val="00832D88"/>
    <w:rsid w:val="008420C2"/>
    <w:rsid w:val="00842498"/>
    <w:rsid w:val="00844139"/>
    <w:rsid w:val="00844C71"/>
    <w:rsid w:val="00844CD1"/>
    <w:rsid w:val="00846049"/>
    <w:rsid w:val="00851651"/>
    <w:rsid w:val="008529E3"/>
    <w:rsid w:val="00852E86"/>
    <w:rsid w:val="00857D6C"/>
    <w:rsid w:val="00860F1F"/>
    <w:rsid w:val="0086193D"/>
    <w:rsid w:val="008622E0"/>
    <w:rsid w:val="00862E79"/>
    <w:rsid w:val="008658B9"/>
    <w:rsid w:val="00865C75"/>
    <w:rsid w:val="008713FB"/>
    <w:rsid w:val="00873B0A"/>
    <w:rsid w:val="00874556"/>
    <w:rsid w:val="00874D7A"/>
    <w:rsid w:val="00874F74"/>
    <w:rsid w:val="008774F9"/>
    <w:rsid w:val="00882ACC"/>
    <w:rsid w:val="00882CF6"/>
    <w:rsid w:val="00885D14"/>
    <w:rsid w:val="00892E8B"/>
    <w:rsid w:val="008A121E"/>
    <w:rsid w:val="008B0241"/>
    <w:rsid w:val="008B1328"/>
    <w:rsid w:val="008B1C5D"/>
    <w:rsid w:val="008B5B69"/>
    <w:rsid w:val="008B5E07"/>
    <w:rsid w:val="008C1220"/>
    <w:rsid w:val="008C3B17"/>
    <w:rsid w:val="008C76C2"/>
    <w:rsid w:val="008D705D"/>
    <w:rsid w:val="008E0261"/>
    <w:rsid w:val="008E0686"/>
    <w:rsid w:val="008E3767"/>
    <w:rsid w:val="008E3A75"/>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2BD4"/>
    <w:rsid w:val="0093349B"/>
    <w:rsid w:val="00935361"/>
    <w:rsid w:val="00943DA3"/>
    <w:rsid w:val="00950EF7"/>
    <w:rsid w:val="00952ACA"/>
    <w:rsid w:val="00961A15"/>
    <w:rsid w:val="009629E0"/>
    <w:rsid w:val="0096519D"/>
    <w:rsid w:val="00967218"/>
    <w:rsid w:val="00971CCE"/>
    <w:rsid w:val="00974759"/>
    <w:rsid w:val="00980930"/>
    <w:rsid w:val="00983249"/>
    <w:rsid w:val="00992DA6"/>
    <w:rsid w:val="00993300"/>
    <w:rsid w:val="00993C8A"/>
    <w:rsid w:val="00994DBD"/>
    <w:rsid w:val="00995D9E"/>
    <w:rsid w:val="009A54E6"/>
    <w:rsid w:val="009A5537"/>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4687"/>
    <w:rsid w:val="00A0683A"/>
    <w:rsid w:val="00A1056D"/>
    <w:rsid w:val="00A11239"/>
    <w:rsid w:val="00A12623"/>
    <w:rsid w:val="00A25FBB"/>
    <w:rsid w:val="00A27EBD"/>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73A7"/>
    <w:rsid w:val="00A71CD2"/>
    <w:rsid w:val="00A74583"/>
    <w:rsid w:val="00A755FE"/>
    <w:rsid w:val="00A756C7"/>
    <w:rsid w:val="00A82171"/>
    <w:rsid w:val="00A84FC8"/>
    <w:rsid w:val="00A850C8"/>
    <w:rsid w:val="00A85B3E"/>
    <w:rsid w:val="00A871DB"/>
    <w:rsid w:val="00A87345"/>
    <w:rsid w:val="00A92039"/>
    <w:rsid w:val="00AA7F0D"/>
    <w:rsid w:val="00AB04D0"/>
    <w:rsid w:val="00AB35B7"/>
    <w:rsid w:val="00AB35C8"/>
    <w:rsid w:val="00AB69C8"/>
    <w:rsid w:val="00AC05D1"/>
    <w:rsid w:val="00AC6556"/>
    <w:rsid w:val="00AD1719"/>
    <w:rsid w:val="00AD35EE"/>
    <w:rsid w:val="00AD3C24"/>
    <w:rsid w:val="00AD41B7"/>
    <w:rsid w:val="00AD6593"/>
    <w:rsid w:val="00AD7D71"/>
    <w:rsid w:val="00AE0038"/>
    <w:rsid w:val="00AE18EB"/>
    <w:rsid w:val="00AE3D36"/>
    <w:rsid w:val="00AE5524"/>
    <w:rsid w:val="00AF2866"/>
    <w:rsid w:val="00AF69AF"/>
    <w:rsid w:val="00AF757E"/>
    <w:rsid w:val="00B0533E"/>
    <w:rsid w:val="00B055F4"/>
    <w:rsid w:val="00B05984"/>
    <w:rsid w:val="00B07151"/>
    <w:rsid w:val="00B12229"/>
    <w:rsid w:val="00B1474E"/>
    <w:rsid w:val="00B16F8A"/>
    <w:rsid w:val="00B20714"/>
    <w:rsid w:val="00B22F06"/>
    <w:rsid w:val="00B260CD"/>
    <w:rsid w:val="00B31BF6"/>
    <w:rsid w:val="00B321F2"/>
    <w:rsid w:val="00B3490D"/>
    <w:rsid w:val="00B34C7F"/>
    <w:rsid w:val="00B35037"/>
    <w:rsid w:val="00B358CF"/>
    <w:rsid w:val="00B36717"/>
    <w:rsid w:val="00B47362"/>
    <w:rsid w:val="00B52A6C"/>
    <w:rsid w:val="00B53431"/>
    <w:rsid w:val="00B61496"/>
    <w:rsid w:val="00B642A4"/>
    <w:rsid w:val="00B64933"/>
    <w:rsid w:val="00B653A6"/>
    <w:rsid w:val="00B65408"/>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31B6"/>
    <w:rsid w:val="00BB541C"/>
    <w:rsid w:val="00BB5AF8"/>
    <w:rsid w:val="00BB6CF7"/>
    <w:rsid w:val="00BC0E33"/>
    <w:rsid w:val="00BC105F"/>
    <w:rsid w:val="00BC1550"/>
    <w:rsid w:val="00BC1EF9"/>
    <w:rsid w:val="00BC1FE4"/>
    <w:rsid w:val="00BC3612"/>
    <w:rsid w:val="00BC4B47"/>
    <w:rsid w:val="00BC52E3"/>
    <w:rsid w:val="00BD2127"/>
    <w:rsid w:val="00BD4F33"/>
    <w:rsid w:val="00BD67BF"/>
    <w:rsid w:val="00BE6A8F"/>
    <w:rsid w:val="00BF1464"/>
    <w:rsid w:val="00BF1764"/>
    <w:rsid w:val="00BF2568"/>
    <w:rsid w:val="00BF34A7"/>
    <w:rsid w:val="00BF4854"/>
    <w:rsid w:val="00C00DBB"/>
    <w:rsid w:val="00C04AFC"/>
    <w:rsid w:val="00C06841"/>
    <w:rsid w:val="00C11C88"/>
    <w:rsid w:val="00C2119C"/>
    <w:rsid w:val="00C21300"/>
    <w:rsid w:val="00C25C4D"/>
    <w:rsid w:val="00C33EFD"/>
    <w:rsid w:val="00C343F1"/>
    <w:rsid w:val="00C35155"/>
    <w:rsid w:val="00C373C4"/>
    <w:rsid w:val="00C3798D"/>
    <w:rsid w:val="00C37CC7"/>
    <w:rsid w:val="00C410A1"/>
    <w:rsid w:val="00C420F0"/>
    <w:rsid w:val="00C428BE"/>
    <w:rsid w:val="00C44069"/>
    <w:rsid w:val="00C479EB"/>
    <w:rsid w:val="00C527CB"/>
    <w:rsid w:val="00C547D8"/>
    <w:rsid w:val="00C54C00"/>
    <w:rsid w:val="00C57B3D"/>
    <w:rsid w:val="00C63D70"/>
    <w:rsid w:val="00C64FF1"/>
    <w:rsid w:val="00C758EB"/>
    <w:rsid w:val="00C86E67"/>
    <w:rsid w:val="00C907A8"/>
    <w:rsid w:val="00C90AB0"/>
    <w:rsid w:val="00C94482"/>
    <w:rsid w:val="00C946BF"/>
    <w:rsid w:val="00C968B5"/>
    <w:rsid w:val="00CA0219"/>
    <w:rsid w:val="00CA04D7"/>
    <w:rsid w:val="00CA3EB0"/>
    <w:rsid w:val="00CA3F43"/>
    <w:rsid w:val="00CA5AEB"/>
    <w:rsid w:val="00CB0B19"/>
    <w:rsid w:val="00CB5347"/>
    <w:rsid w:val="00CB55B3"/>
    <w:rsid w:val="00CB5B3A"/>
    <w:rsid w:val="00CB70C0"/>
    <w:rsid w:val="00CB7965"/>
    <w:rsid w:val="00CC003F"/>
    <w:rsid w:val="00CC3E7F"/>
    <w:rsid w:val="00CC5B88"/>
    <w:rsid w:val="00CC6A5E"/>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10AD1"/>
    <w:rsid w:val="00D138B0"/>
    <w:rsid w:val="00D2302A"/>
    <w:rsid w:val="00D331CB"/>
    <w:rsid w:val="00D334AA"/>
    <w:rsid w:val="00D37F1C"/>
    <w:rsid w:val="00D42B53"/>
    <w:rsid w:val="00D468A5"/>
    <w:rsid w:val="00D50F32"/>
    <w:rsid w:val="00D52336"/>
    <w:rsid w:val="00D55E23"/>
    <w:rsid w:val="00D5601B"/>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613E"/>
    <w:rsid w:val="00DA4977"/>
    <w:rsid w:val="00DA4F7E"/>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F2C74"/>
    <w:rsid w:val="00DF5E29"/>
    <w:rsid w:val="00DF7324"/>
    <w:rsid w:val="00E00B57"/>
    <w:rsid w:val="00E02F53"/>
    <w:rsid w:val="00E02FDF"/>
    <w:rsid w:val="00E04A35"/>
    <w:rsid w:val="00E10E59"/>
    <w:rsid w:val="00E11CD5"/>
    <w:rsid w:val="00E13EAC"/>
    <w:rsid w:val="00E211A2"/>
    <w:rsid w:val="00E21397"/>
    <w:rsid w:val="00E30437"/>
    <w:rsid w:val="00E304AA"/>
    <w:rsid w:val="00E319DE"/>
    <w:rsid w:val="00E3548A"/>
    <w:rsid w:val="00E36E2D"/>
    <w:rsid w:val="00E37257"/>
    <w:rsid w:val="00E405DF"/>
    <w:rsid w:val="00E41162"/>
    <w:rsid w:val="00E4126D"/>
    <w:rsid w:val="00E42051"/>
    <w:rsid w:val="00E4477D"/>
    <w:rsid w:val="00E4572D"/>
    <w:rsid w:val="00E518C5"/>
    <w:rsid w:val="00E51FBF"/>
    <w:rsid w:val="00E543FB"/>
    <w:rsid w:val="00E54ACB"/>
    <w:rsid w:val="00E54B50"/>
    <w:rsid w:val="00E56015"/>
    <w:rsid w:val="00E641EE"/>
    <w:rsid w:val="00E665DF"/>
    <w:rsid w:val="00E673DD"/>
    <w:rsid w:val="00E709D3"/>
    <w:rsid w:val="00E8020F"/>
    <w:rsid w:val="00E8422F"/>
    <w:rsid w:val="00E8780E"/>
    <w:rsid w:val="00E96CD0"/>
    <w:rsid w:val="00E976E1"/>
    <w:rsid w:val="00EA18EA"/>
    <w:rsid w:val="00EA515A"/>
    <w:rsid w:val="00EA5505"/>
    <w:rsid w:val="00EA7A9F"/>
    <w:rsid w:val="00EB049B"/>
    <w:rsid w:val="00EC4921"/>
    <w:rsid w:val="00EC6CA5"/>
    <w:rsid w:val="00EC73CC"/>
    <w:rsid w:val="00ED10C7"/>
    <w:rsid w:val="00ED1E26"/>
    <w:rsid w:val="00ED2DE5"/>
    <w:rsid w:val="00ED4519"/>
    <w:rsid w:val="00ED5472"/>
    <w:rsid w:val="00EE24B3"/>
    <w:rsid w:val="00EE2FC9"/>
    <w:rsid w:val="00EE36F1"/>
    <w:rsid w:val="00EF0AC6"/>
    <w:rsid w:val="00EF0FDD"/>
    <w:rsid w:val="00EF3E40"/>
    <w:rsid w:val="00EF51EB"/>
    <w:rsid w:val="00EF61EF"/>
    <w:rsid w:val="00F004A9"/>
    <w:rsid w:val="00F0420B"/>
    <w:rsid w:val="00F20CE1"/>
    <w:rsid w:val="00F21982"/>
    <w:rsid w:val="00F23615"/>
    <w:rsid w:val="00F27085"/>
    <w:rsid w:val="00F30D69"/>
    <w:rsid w:val="00F329F3"/>
    <w:rsid w:val="00F33EA0"/>
    <w:rsid w:val="00F34755"/>
    <w:rsid w:val="00F40CB0"/>
    <w:rsid w:val="00F41C62"/>
    <w:rsid w:val="00F43C7F"/>
    <w:rsid w:val="00F4585A"/>
    <w:rsid w:val="00F50CD6"/>
    <w:rsid w:val="00F50D63"/>
    <w:rsid w:val="00F50F3E"/>
    <w:rsid w:val="00F544AD"/>
    <w:rsid w:val="00F568A9"/>
    <w:rsid w:val="00F60EA2"/>
    <w:rsid w:val="00F6101E"/>
    <w:rsid w:val="00F65928"/>
    <w:rsid w:val="00F755DC"/>
    <w:rsid w:val="00F77E02"/>
    <w:rsid w:val="00F80177"/>
    <w:rsid w:val="00F810A9"/>
    <w:rsid w:val="00F81645"/>
    <w:rsid w:val="00F82215"/>
    <w:rsid w:val="00F847B3"/>
    <w:rsid w:val="00F8490A"/>
    <w:rsid w:val="00F861CD"/>
    <w:rsid w:val="00F9452D"/>
    <w:rsid w:val="00F946AD"/>
    <w:rsid w:val="00F9648A"/>
    <w:rsid w:val="00FA53C3"/>
    <w:rsid w:val="00FA7B4D"/>
    <w:rsid w:val="00FB3AA7"/>
    <w:rsid w:val="00FB50CE"/>
    <w:rsid w:val="00FB61FC"/>
    <w:rsid w:val="00FB65A3"/>
    <w:rsid w:val="00FB71E2"/>
    <w:rsid w:val="00FC191B"/>
    <w:rsid w:val="00FC1CA2"/>
    <w:rsid w:val="00FC265C"/>
    <w:rsid w:val="00FC7F0F"/>
    <w:rsid w:val="00FF2A28"/>
    <w:rsid w:val="00FF3218"/>
    <w:rsid w:val="00FF5A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73EC-DBF5-4A8C-B632-ECADBD0F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2914</Words>
  <Characters>17196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4</cp:revision>
  <cp:lastPrinted>2018-02-20T09:18:00Z</cp:lastPrinted>
  <dcterms:created xsi:type="dcterms:W3CDTF">2018-08-07T14:24:00Z</dcterms:created>
  <dcterms:modified xsi:type="dcterms:W3CDTF">2018-08-08T13:00:00Z</dcterms:modified>
</cp:coreProperties>
</file>